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241"/>
        <w:gridCol w:w="1297"/>
        <w:gridCol w:w="848"/>
        <w:gridCol w:w="1646"/>
        <w:gridCol w:w="14"/>
        <w:gridCol w:w="24"/>
        <w:gridCol w:w="1527"/>
        <w:gridCol w:w="1021"/>
        <w:gridCol w:w="2540"/>
      </w:tblGrid>
      <w:tr w:rsidR="00390FF7" w14:paraId="26A422C0" w14:textId="77777777" w:rsidTr="00A06A63">
        <w:trPr>
          <w:cantSplit/>
          <w:trHeight w:hRule="exact" w:val="539"/>
        </w:trPr>
        <w:tc>
          <w:tcPr>
            <w:tcW w:w="3386" w:type="dxa"/>
            <w:gridSpan w:val="3"/>
            <w:vMerge w:val="restart"/>
          </w:tcPr>
          <w:p w14:paraId="0826B70C" w14:textId="77777777" w:rsidR="007F0F43" w:rsidRPr="009B4E0F" w:rsidRDefault="007F0F43" w:rsidP="007F0F43">
            <w:pPr>
              <w:pStyle w:val="Normalwebb"/>
              <w:jc w:val="center"/>
              <w:rPr>
                <w:rFonts w:ascii="TIMES NEW" w:hAnsi="TIMES NEW"/>
                <w:b/>
                <w:bCs/>
              </w:rPr>
            </w:pPr>
            <w:bookmarkStart w:id="0" w:name="_GoBack"/>
            <w:bookmarkEnd w:id="0"/>
            <w:r w:rsidRPr="009B4E0F">
              <w:rPr>
                <w:rFonts w:ascii="TIMES NEW" w:hAnsi="TIMES NEW"/>
                <w:b/>
                <w:bCs/>
              </w:rPr>
              <w:t>S</w:t>
            </w:r>
            <w:r w:rsidRPr="009B4E0F">
              <w:rPr>
                <w:rFonts w:ascii="TIMES NEW" w:hAnsi="TIMES NEW"/>
              </w:rPr>
              <w:t>VENSK</w:t>
            </w:r>
            <w:r w:rsidRPr="009B4E0F">
              <w:rPr>
                <w:rFonts w:ascii="TIMES NEW" w:hAnsi="TIMES NEW"/>
                <w:b/>
                <w:bCs/>
              </w:rPr>
              <w:t>A</w:t>
            </w:r>
            <w:r w:rsidRPr="009B4E0F">
              <w:br/>
            </w:r>
            <w:r w:rsidRPr="009B4E0F">
              <w:rPr>
                <w:rFonts w:ascii="TIMES NEW" w:hAnsi="TIMES NEW"/>
                <w:b/>
                <w:bCs/>
              </w:rPr>
              <w:t>F</w:t>
            </w:r>
            <w:r w:rsidRPr="009B4E0F">
              <w:rPr>
                <w:rFonts w:ascii="TIMES NEW" w:hAnsi="TIMES NEW"/>
              </w:rPr>
              <w:t>ONDHANDLAR</w:t>
            </w:r>
            <w:r w:rsidRPr="009B4E0F">
              <w:rPr>
                <w:rFonts w:ascii="TIMES NEW" w:hAnsi="TIMES NEW"/>
                <w:b/>
                <w:bCs/>
              </w:rPr>
              <w:t>E</w:t>
            </w:r>
            <w:r w:rsidRPr="009B4E0F">
              <w:br/>
            </w:r>
            <w:r w:rsidRPr="009B4E0F">
              <w:rPr>
                <w:rFonts w:ascii="TIMES NEW" w:hAnsi="TIMES NEW"/>
                <w:b/>
                <w:bCs/>
              </w:rPr>
              <w:t>F</w:t>
            </w:r>
            <w:r w:rsidRPr="009B4E0F">
              <w:rPr>
                <w:rFonts w:ascii="TIMES NEW" w:hAnsi="TIMES NEW"/>
              </w:rPr>
              <w:t>ÖRENINGE</w:t>
            </w:r>
            <w:r w:rsidRPr="009B4E0F">
              <w:rPr>
                <w:rFonts w:ascii="TIMES NEW" w:hAnsi="TIMES NEW"/>
                <w:b/>
                <w:bCs/>
              </w:rPr>
              <w:t>N</w:t>
            </w:r>
          </w:p>
          <w:p w14:paraId="5048F597" w14:textId="77777777" w:rsidR="00390FF7" w:rsidRDefault="00995AF1" w:rsidP="00AC0E8D">
            <w:pPr>
              <w:rPr>
                <w:sz w:val="16"/>
                <w:szCs w:val="16"/>
              </w:rPr>
            </w:pPr>
            <w:r w:rsidRPr="00995AF1">
              <w:rPr>
                <w:sz w:val="16"/>
                <w:szCs w:val="16"/>
              </w:rPr>
              <w:t>(</w:t>
            </w:r>
            <w:r w:rsidR="00A06A63">
              <w:rPr>
                <w:sz w:val="16"/>
                <w:szCs w:val="16"/>
              </w:rPr>
              <w:t>Juni 2017</w:t>
            </w:r>
            <w:r w:rsidRPr="00995AF1">
              <w:rPr>
                <w:sz w:val="16"/>
                <w:szCs w:val="16"/>
              </w:rPr>
              <w:t>)</w:t>
            </w:r>
          </w:p>
          <w:p w14:paraId="1A027E78" w14:textId="77777777" w:rsidR="009138EF" w:rsidRPr="00995AF1" w:rsidRDefault="009138EF" w:rsidP="00AC0E8D">
            <w:pPr>
              <w:rPr>
                <w:sz w:val="16"/>
                <w:szCs w:val="16"/>
              </w:rPr>
            </w:pPr>
          </w:p>
        </w:tc>
        <w:tc>
          <w:tcPr>
            <w:tcW w:w="4232" w:type="dxa"/>
            <w:gridSpan w:val="5"/>
            <w:vMerge w:val="restart"/>
          </w:tcPr>
          <w:p w14:paraId="6CBA888C" w14:textId="77777777" w:rsidR="00390FF7" w:rsidRDefault="00390FF7">
            <w:pPr>
              <w:pStyle w:val="Rubrik6"/>
              <w:spacing w:before="620" w:line="260" w:lineRule="exact"/>
            </w:pPr>
            <w:r>
              <w:t xml:space="preserve">     HANDELSAVTAL</w:t>
            </w:r>
          </w:p>
          <w:p w14:paraId="4B156396" w14:textId="77777777" w:rsidR="00390FF7" w:rsidRDefault="00390FF7">
            <w:pPr>
              <w:pStyle w:val="Sidhuvud"/>
              <w:tabs>
                <w:tab w:val="clear" w:pos="4153"/>
                <w:tab w:val="clear" w:pos="8306"/>
              </w:tabs>
              <w:rPr>
                <w:rFonts w:ascii="Arial" w:hAnsi="Arial"/>
              </w:rPr>
            </w:pPr>
            <w:r>
              <w:rPr>
                <w:rFonts w:ascii="Arial" w:hAnsi="Arial"/>
              </w:rPr>
              <w:t xml:space="preserve">   </w:t>
            </w:r>
          </w:p>
          <w:p w14:paraId="0E9A4DBB" w14:textId="77777777" w:rsidR="00BD669B" w:rsidRDefault="00BD669B">
            <w:pPr>
              <w:pStyle w:val="Sidhuvud"/>
              <w:tabs>
                <w:tab w:val="clear" w:pos="4153"/>
                <w:tab w:val="clear" w:pos="8306"/>
              </w:tabs>
              <w:rPr>
                <w:rFonts w:ascii="Arial" w:hAnsi="Arial"/>
              </w:rPr>
            </w:pPr>
          </w:p>
        </w:tc>
        <w:tc>
          <w:tcPr>
            <w:tcW w:w="2540" w:type="dxa"/>
            <w:tcBorders>
              <w:top w:val="single" w:sz="2" w:space="0" w:color="auto"/>
              <w:left w:val="single" w:sz="2" w:space="0" w:color="auto"/>
              <w:right w:val="single" w:sz="2" w:space="0" w:color="auto"/>
            </w:tcBorders>
            <w:shd w:val="pct10" w:color="000000" w:fill="FFFFFF"/>
          </w:tcPr>
          <w:p w14:paraId="50A4C969" w14:textId="77777777" w:rsidR="00390FF7" w:rsidRDefault="00390FF7">
            <w:pPr>
              <w:pStyle w:val="Rubrik2"/>
              <w:spacing w:line="180" w:lineRule="exact"/>
              <w:ind w:left="0"/>
              <w:rPr>
                <w:rFonts w:ascii="Arial" w:hAnsi="Arial"/>
                <w:b w:val="0"/>
                <w:spacing w:val="0"/>
              </w:rPr>
            </w:pPr>
            <w:r>
              <w:rPr>
                <w:rFonts w:ascii="Arial" w:hAnsi="Arial"/>
                <w:b w:val="0"/>
                <w:spacing w:val="0"/>
              </w:rPr>
              <w:t xml:space="preserve">Kundnummer </w:t>
            </w:r>
          </w:p>
          <w:p w14:paraId="5CCFB01D" w14:textId="77777777" w:rsidR="00390FF7" w:rsidRDefault="00390FF7">
            <w:pPr>
              <w:spacing w:before="40" w:line="260" w:lineRule="exact"/>
              <w:rPr>
                <w:rFonts w:ascii="Arial" w:hAnsi="Arial"/>
                <w:b/>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390FF7" w14:paraId="573FB2B2" w14:textId="77777777" w:rsidTr="00A06A63">
        <w:trPr>
          <w:cantSplit/>
          <w:trHeight w:hRule="exact" w:val="539"/>
        </w:trPr>
        <w:tc>
          <w:tcPr>
            <w:tcW w:w="3386" w:type="dxa"/>
            <w:gridSpan w:val="3"/>
            <w:vMerge/>
          </w:tcPr>
          <w:p w14:paraId="01D5EDE8" w14:textId="77777777" w:rsidR="00390FF7" w:rsidRDefault="00390FF7">
            <w:pPr>
              <w:pStyle w:val="Rubrik6"/>
              <w:ind w:left="0"/>
              <w:rPr>
                <w:sz w:val="14"/>
              </w:rPr>
            </w:pPr>
          </w:p>
        </w:tc>
        <w:tc>
          <w:tcPr>
            <w:tcW w:w="4232" w:type="dxa"/>
            <w:gridSpan w:val="5"/>
            <w:vMerge/>
          </w:tcPr>
          <w:p w14:paraId="07147BB5" w14:textId="77777777" w:rsidR="00390FF7" w:rsidRDefault="00390FF7">
            <w:pPr>
              <w:pStyle w:val="Rubrik6"/>
              <w:ind w:left="0"/>
            </w:pPr>
          </w:p>
        </w:tc>
        <w:tc>
          <w:tcPr>
            <w:tcW w:w="2540" w:type="dxa"/>
            <w:tcBorders>
              <w:top w:val="single" w:sz="2" w:space="0" w:color="auto"/>
              <w:left w:val="single" w:sz="2" w:space="0" w:color="auto"/>
              <w:bottom w:val="single" w:sz="2" w:space="0" w:color="auto"/>
              <w:right w:val="single" w:sz="2" w:space="0" w:color="auto"/>
            </w:tcBorders>
            <w:shd w:val="pct10" w:color="000000" w:fill="FFFFFF"/>
          </w:tcPr>
          <w:p w14:paraId="37DA787E" w14:textId="77777777" w:rsidR="00390FF7" w:rsidRDefault="00390FF7">
            <w:pPr>
              <w:pStyle w:val="Rubrik2"/>
              <w:spacing w:line="180" w:lineRule="exact"/>
              <w:ind w:left="0"/>
              <w:rPr>
                <w:rFonts w:ascii="Arial" w:hAnsi="Arial"/>
                <w:b w:val="0"/>
                <w:spacing w:val="0"/>
              </w:rPr>
            </w:pPr>
            <w:r>
              <w:rPr>
                <w:rFonts w:ascii="Arial" w:hAnsi="Arial"/>
                <w:b w:val="0"/>
                <w:spacing w:val="0"/>
              </w:rPr>
              <w:t xml:space="preserve">Kundansvarig </w:t>
            </w:r>
          </w:p>
          <w:p w14:paraId="534D4AE9" w14:textId="77777777" w:rsidR="00390FF7" w:rsidRDefault="00390FF7">
            <w:pPr>
              <w:spacing w:before="40" w:line="260" w:lineRule="exact"/>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390FF7" w14:paraId="5D303F14" w14:textId="77777777" w:rsidTr="00A06A63">
        <w:trPr>
          <w:cantSplit/>
          <w:trHeight w:hRule="exact" w:val="207"/>
        </w:trPr>
        <w:tc>
          <w:tcPr>
            <w:tcW w:w="3386" w:type="dxa"/>
            <w:gridSpan w:val="3"/>
            <w:vMerge/>
          </w:tcPr>
          <w:p w14:paraId="41B73FA4" w14:textId="77777777" w:rsidR="00390FF7" w:rsidRDefault="00390FF7">
            <w:pPr>
              <w:pStyle w:val="Rubrik2"/>
              <w:ind w:left="0"/>
              <w:rPr>
                <w:rFonts w:ascii="Arial" w:hAnsi="Arial"/>
                <w:spacing w:val="0"/>
              </w:rPr>
            </w:pPr>
          </w:p>
        </w:tc>
        <w:tc>
          <w:tcPr>
            <w:tcW w:w="4232" w:type="dxa"/>
            <w:gridSpan w:val="5"/>
            <w:vMerge/>
          </w:tcPr>
          <w:p w14:paraId="2E113C6A" w14:textId="77777777" w:rsidR="00390FF7" w:rsidRDefault="00390FF7">
            <w:pPr>
              <w:pStyle w:val="Rubrik2"/>
              <w:ind w:left="0"/>
              <w:rPr>
                <w:rFonts w:ascii="Arial" w:hAnsi="Arial"/>
                <w:spacing w:val="0"/>
              </w:rPr>
            </w:pPr>
          </w:p>
        </w:tc>
        <w:tc>
          <w:tcPr>
            <w:tcW w:w="2540" w:type="dxa"/>
          </w:tcPr>
          <w:p w14:paraId="66476D12" w14:textId="77777777" w:rsidR="00390FF7" w:rsidRDefault="00390FF7">
            <w:pPr>
              <w:pStyle w:val="Rubrik2"/>
              <w:ind w:left="0"/>
              <w:rPr>
                <w:rFonts w:ascii="Arial" w:hAnsi="Arial"/>
                <w:b w:val="0"/>
              </w:rPr>
            </w:pPr>
          </w:p>
        </w:tc>
      </w:tr>
      <w:tr w:rsidR="00A06A63" w14:paraId="1D9064F9" w14:textId="77777777" w:rsidTr="00A06A63">
        <w:trPr>
          <w:cantSplit/>
          <w:trHeight w:hRule="exact" w:val="207"/>
        </w:trPr>
        <w:tc>
          <w:tcPr>
            <w:tcW w:w="1241" w:type="dxa"/>
            <w:vMerge w:val="restart"/>
            <w:tcBorders>
              <w:top w:val="single" w:sz="2" w:space="0" w:color="auto"/>
              <w:left w:val="single" w:sz="2" w:space="0" w:color="auto"/>
              <w:bottom w:val="single" w:sz="2" w:space="0" w:color="auto"/>
              <w:right w:val="single" w:sz="2" w:space="0" w:color="auto"/>
            </w:tcBorders>
          </w:tcPr>
          <w:p w14:paraId="1EF0BF8E" w14:textId="77777777" w:rsidR="00A06A63" w:rsidRDefault="00A06A63">
            <w:pPr>
              <w:pStyle w:val="Rubrik1"/>
              <w:rPr>
                <w:b w:val="0"/>
                <w:sz w:val="14"/>
              </w:rPr>
            </w:pPr>
            <w:r>
              <w:rPr>
                <w:b w:val="0"/>
                <w:sz w:val="14"/>
              </w:rPr>
              <w:t>KUND</w:t>
            </w:r>
          </w:p>
          <w:p w14:paraId="14F16389" w14:textId="77777777" w:rsidR="00A06A63" w:rsidRDefault="00A06A63"/>
          <w:p w14:paraId="0B84340C" w14:textId="77777777" w:rsidR="00A06A63" w:rsidRDefault="00A06A63"/>
          <w:p w14:paraId="69CD6974" w14:textId="77777777" w:rsidR="00A06A63" w:rsidRDefault="00A06A63"/>
          <w:p w14:paraId="085370B8" w14:textId="77777777" w:rsidR="00A06A63" w:rsidRDefault="00A06A63"/>
          <w:p w14:paraId="0417F3B3" w14:textId="77777777" w:rsidR="00A06A63" w:rsidRDefault="00A06A63"/>
          <w:p w14:paraId="25ECDDFD" w14:textId="77777777" w:rsidR="00A06A63" w:rsidRDefault="00A06A63"/>
          <w:p w14:paraId="0B0D0316" w14:textId="77777777" w:rsidR="00A06A63" w:rsidRDefault="00A06A63"/>
          <w:p w14:paraId="0D3C241C" w14:textId="77777777" w:rsidR="00A06A63" w:rsidRDefault="00A06A63"/>
          <w:p w14:paraId="5741F3BA" w14:textId="77777777" w:rsidR="00A06A63" w:rsidRDefault="00A06A63"/>
          <w:p w14:paraId="18301132" w14:textId="77777777" w:rsidR="00A06A63" w:rsidRDefault="00A06A63"/>
          <w:p w14:paraId="071070DA" w14:textId="77777777" w:rsidR="00A06A63" w:rsidRDefault="00A06A63">
            <w:pPr>
              <w:rPr>
                <w:sz w:val="24"/>
              </w:rPr>
            </w:pPr>
          </w:p>
          <w:p w14:paraId="1CC60BD4" w14:textId="77777777" w:rsidR="00A06A63" w:rsidRDefault="00A06A63">
            <w:pPr>
              <w:pStyle w:val="Rubrik1"/>
            </w:pPr>
          </w:p>
        </w:tc>
        <w:tc>
          <w:tcPr>
            <w:tcW w:w="3829" w:type="dxa"/>
            <w:gridSpan w:val="5"/>
            <w:tcBorders>
              <w:top w:val="single" w:sz="2" w:space="0" w:color="auto"/>
              <w:right w:val="single" w:sz="2" w:space="0" w:color="auto"/>
            </w:tcBorders>
          </w:tcPr>
          <w:p w14:paraId="74C07311" w14:textId="77777777" w:rsidR="00A06A63" w:rsidRDefault="00A06A63">
            <w:pPr>
              <w:pStyle w:val="Rubrik1"/>
              <w:rPr>
                <w:b w:val="0"/>
              </w:rPr>
            </w:pPr>
            <w:r>
              <w:rPr>
                <w:b w:val="0"/>
              </w:rPr>
              <w:t>Firma (fullständigt namn) Namn (efternamn, förnamn)</w:t>
            </w:r>
          </w:p>
        </w:tc>
        <w:tc>
          <w:tcPr>
            <w:tcW w:w="2548" w:type="dxa"/>
            <w:gridSpan w:val="2"/>
            <w:tcBorders>
              <w:top w:val="single" w:sz="2" w:space="0" w:color="auto"/>
              <w:right w:val="single" w:sz="2" w:space="0" w:color="auto"/>
            </w:tcBorders>
          </w:tcPr>
          <w:p w14:paraId="160B5614" w14:textId="77777777" w:rsidR="00A06A63" w:rsidRDefault="00A06A63">
            <w:pPr>
              <w:pStyle w:val="Rubrik1"/>
              <w:rPr>
                <w:b w:val="0"/>
              </w:rPr>
            </w:pPr>
            <w:r>
              <w:rPr>
                <w:b w:val="0"/>
              </w:rPr>
              <w:t>LEI</w:t>
            </w:r>
            <w:r>
              <w:rPr>
                <w:rStyle w:val="Fotnotsreferens"/>
                <w:b w:val="0"/>
              </w:rPr>
              <w:footnoteReference w:id="1"/>
            </w:r>
          </w:p>
        </w:tc>
        <w:tc>
          <w:tcPr>
            <w:tcW w:w="2540" w:type="dxa"/>
            <w:tcBorders>
              <w:top w:val="single" w:sz="2" w:space="0" w:color="auto"/>
              <w:right w:val="single" w:sz="2" w:space="0" w:color="auto"/>
            </w:tcBorders>
          </w:tcPr>
          <w:p w14:paraId="4BF1FD54" w14:textId="77777777" w:rsidR="00A06A63" w:rsidRDefault="00A06A63">
            <w:pPr>
              <w:pStyle w:val="Rubrik1"/>
              <w:rPr>
                <w:b w:val="0"/>
              </w:rPr>
            </w:pPr>
            <w:proofErr w:type="spellStart"/>
            <w:r>
              <w:rPr>
                <w:b w:val="0"/>
              </w:rPr>
              <w:t>Org</w:t>
            </w:r>
            <w:proofErr w:type="spellEnd"/>
            <w:r>
              <w:rPr>
                <w:b w:val="0"/>
              </w:rPr>
              <w:t>-/Person-/Samordningsnummer</w:t>
            </w:r>
          </w:p>
        </w:tc>
      </w:tr>
      <w:tr w:rsidR="00390FF7" w14:paraId="3B634530" w14:textId="77777777" w:rsidTr="00A06A63">
        <w:trPr>
          <w:cantSplit/>
          <w:trHeight w:hRule="exact" w:val="373"/>
        </w:trPr>
        <w:tc>
          <w:tcPr>
            <w:tcW w:w="1241" w:type="dxa"/>
            <w:vMerge/>
            <w:tcBorders>
              <w:left w:val="single" w:sz="2" w:space="0" w:color="auto"/>
              <w:bottom w:val="single" w:sz="2" w:space="0" w:color="auto"/>
              <w:right w:val="single" w:sz="2" w:space="0" w:color="auto"/>
            </w:tcBorders>
          </w:tcPr>
          <w:p w14:paraId="477E55AF" w14:textId="77777777" w:rsidR="00390FF7" w:rsidRDefault="00390FF7">
            <w:pPr>
              <w:spacing w:before="40" w:line="160" w:lineRule="exact"/>
              <w:ind w:right="-57"/>
              <w:rPr>
                <w:rFonts w:ascii="Arial" w:hAnsi="Arial"/>
                <w:sz w:val="16"/>
              </w:rPr>
            </w:pPr>
          </w:p>
        </w:tc>
        <w:tc>
          <w:tcPr>
            <w:tcW w:w="6377" w:type="dxa"/>
            <w:gridSpan w:val="7"/>
            <w:tcBorders>
              <w:right w:val="single" w:sz="2" w:space="0" w:color="auto"/>
            </w:tcBorders>
          </w:tcPr>
          <w:p w14:paraId="54AA0160"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5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40" w:type="dxa"/>
            <w:tcBorders>
              <w:right w:val="single" w:sz="2" w:space="0" w:color="auto"/>
            </w:tcBorders>
          </w:tcPr>
          <w:p w14:paraId="1903A1CF"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390FF7" w14:paraId="26E5CBCD" w14:textId="77777777" w:rsidTr="00A06A63">
        <w:trPr>
          <w:cantSplit/>
          <w:trHeight w:hRule="exact" w:val="207"/>
        </w:trPr>
        <w:tc>
          <w:tcPr>
            <w:tcW w:w="1241" w:type="dxa"/>
            <w:vMerge/>
            <w:tcBorders>
              <w:left w:val="single" w:sz="2" w:space="0" w:color="auto"/>
              <w:bottom w:val="single" w:sz="2" w:space="0" w:color="auto"/>
              <w:right w:val="single" w:sz="2" w:space="0" w:color="auto"/>
            </w:tcBorders>
          </w:tcPr>
          <w:p w14:paraId="6A6204BF" w14:textId="77777777" w:rsidR="00390FF7" w:rsidRDefault="00390FF7">
            <w:pPr>
              <w:pStyle w:val="Rubrik1"/>
              <w:spacing w:before="40" w:line="160" w:lineRule="exact"/>
              <w:ind w:left="0" w:right="-57"/>
            </w:pPr>
          </w:p>
        </w:tc>
        <w:tc>
          <w:tcPr>
            <w:tcW w:w="3805" w:type="dxa"/>
            <w:gridSpan w:val="4"/>
            <w:tcBorders>
              <w:top w:val="single" w:sz="2" w:space="0" w:color="auto"/>
              <w:right w:val="single" w:sz="2" w:space="0" w:color="auto"/>
            </w:tcBorders>
          </w:tcPr>
          <w:p w14:paraId="4D5D0A13" w14:textId="77777777" w:rsidR="00390FF7" w:rsidRDefault="00390FF7">
            <w:pPr>
              <w:pStyle w:val="Rubrik1"/>
              <w:rPr>
                <w:b w:val="0"/>
              </w:rPr>
            </w:pPr>
            <w:r>
              <w:rPr>
                <w:b w:val="0"/>
              </w:rPr>
              <w:t>Utdelningsadress (gata, box eller motsvarande)</w:t>
            </w:r>
          </w:p>
        </w:tc>
        <w:tc>
          <w:tcPr>
            <w:tcW w:w="2572" w:type="dxa"/>
            <w:gridSpan w:val="3"/>
            <w:tcBorders>
              <w:top w:val="single" w:sz="2" w:space="0" w:color="auto"/>
              <w:right w:val="single" w:sz="2" w:space="0" w:color="auto"/>
            </w:tcBorders>
          </w:tcPr>
          <w:p w14:paraId="055849F5" w14:textId="77777777" w:rsidR="00390FF7" w:rsidRDefault="00390FF7">
            <w:pPr>
              <w:pStyle w:val="Rubrik1"/>
              <w:rPr>
                <w:b w:val="0"/>
              </w:rPr>
            </w:pPr>
            <w:r>
              <w:rPr>
                <w:b w:val="0"/>
              </w:rPr>
              <w:t xml:space="preserve">Utländskt skatteregistreringsnummer </w:t>
            </w:r>
          </w:p>
        </w:tc>
        <w:tc>
          <w:tcPr>
            <w:tcW w:w="2540" w:type="dxa"/>
            <w:tcBorders>
              <w:top w:val="single" w:sz="2" w:space="0" w:color="auto"/>
              <w:right w:val="single" w:sz="2" w:space="0" w:color="auto"/>
            </w:tcBorders>
          </w:tcPr>
          <w:p w14:paraId="2719E152" w14:textId="77777777" w:rsidR="00390FF7" w:rsidRDefault="00A06A63" w:rsidP="00A06A63">
            <w:pPr>
              <w:pStyle w:val="Rubrik1"/>
              <w:rPr>
                <w:b w:val="0"/>
              </w:rPr>
            </w:pPr>
            <w:r>
              <w:rPr>
                <w:b w:val="0"/>
              </w:rPr>
              <w:t>Mobil</w:t>
            </w:r>
            <w:r w:rsidR="00EB256C">
              <w:rPr>
                <w:b w:val="0"/>
              </w:rPr>
              <w:t xml:space="preserve"> </w:t>
            </w:r>
            <w:r>
              <w:rPr>
                <w:b w:val="0"/>
              </w:rPr>
              <w:t>tel</w:t>
            </w:r>
            <w:r w:rsidR="00EB256C">
              <w:rPr>
                <w:b w:val="0"/>
              </w:rPr>
              <w:t>.</w:t>
            </w:r>
            <w:r>
              <w:rPr>
                <w:b w:val="0"/>
              </w:rPr>
              <w:t xml:space="preserve"> </w:t>
            </w:r>
          </w:p>
        </w:tc>
      </w:tr>
      <w:tr w:rsidR="00390FF7" w14:paraId="20847E11" w14:textId="77777777" w:rsidTr="00A06A63">
        <w:trPr>
          <w:cantSplit/>
          <w:trHeight w:hRule="exact" w:val="373"/>
        </w:trPr>
        <w:tc>
          <w:tcPr>
            <w:tcW w:w="1241" w:type="dxa"/>
            <w:vMerge/>
            <w:tcBorders>
              <w:left w:val="single" w:sz="2" w:space="0" w:color="auto"/>
              <w:bottom w:val="single" w:sz="2" w:space="0" w:color="auto"/>
              <w:right w:val="single" w:sz="2" w:space="0" w:color="auto"/>
            </w:tcBorders>
          </w:tcPr>
          <w:p w14:paraId="58C8361D" w14:textId="77777777" w:rsidR="00390FF7" w:rsidRDefault="00390FF7">
            <w:pPr>
              <w:spacing w:before="40" w:line="160" w:lineRule="exact"/>
              <w:ind w:right="-57"/>
              <w:rPr>
                <w:rFonts w:ascii="Arial" w:hAnsi="Arial"/>
                <w:sz w:val="16"/>
              </w:rPr>
            </w:pPr>
          </w:p>
        </w:tc>
        <w:tc>
          <w:tcPr>
            <w:tcW w:w="3805" w:type="dxa"/>
            <w:gridSpan w:val="4"/>
            <w:tcBorders>
              <w:right w:val="single" w:sz="2" w:space="0" w:color="auto"/>
            </w:tcBorders>
          </w:tcPr>
          <w:p w14:paraId="13D0CAAF"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72" w:type="dxa"/>
            <w:gridSpan w:val="3"/>
            <w:tcBorders>
              <w:right w:val="single" w:sz="2" w:space="0" w:color="auto"/>
            </w:tcBorders>
          </w:tcPr>
          <w:p w14:paraId="4BFC4E60"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40" w:type="dxa"/>
            <w:tcBorders>
              <w:right w:val="single" w:sz="2" w:space="0" w:color="auto"/>
            </w:tcBorders>
          </w:tcPr>
          <w:p w14:paraId="2957988F"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390FF7" w14:paraId="4DAC5F6B" w14:textId="77777777" w:rsidTr="00A06A63">
        <w:trPr>
          <w:cantSplit/>
          <w:trHeight w:hRule="exact" w:val="207"/>
        </w:trPr>
        <w:tc>
          <w:tcPr>
            <w:tcW w:w="1241" w:type="dxa"/>
            <w:vMerge/>
            <w:tcBorders>
              <w:left w:val="single" w:sz="2" w:space="0" w:color="auto"/>
              <w:bottom w:val="single" w:sz="2" w:space="0" w:color="auto"/>
              <w:right w:val="single" w:sz="2" w:space="0" w:color="auto"/>
            </w:tcBorders>
          </w:tcPr>
          <w:p w14:paraId="15E51D08" w14:textId="77777777" w:rsidR="00390FF7" w:rsidRDefault="00390FF7">
            <w:pPr>
              <w:pStyle w:val="Rubrik1"/>
              <w:spacing w:before="40" w:line="160" w:lineRule="exact"/>
              <w:ind w:left="0" w:right="-57"/>
            </w:pPr>
          </w:p>
        </w:tc>
        <w:tc>
          <w:tcPr>
            <w:tcW w:w="1297" w:type="dxa"/>
            <w:tcBorders>
              <w:top w:val="single" w:sz="2" w:space="0" w:color="auto"/>
              <w:right w:val="single" w:sz="2" w:space="0" w:color="auto"/>
            </w:tcBorders>
          </w:tcPr>
          <w:p w14:paraId="119780FE" w14:textId="77777777" w:rsidR="00390FF7" w:rsidRDefault="00390FF7">
            <w:pPr>
              <w:pStyle w:val="Rubrik1"/>
              <w:rPr>
                <w:b w:val="0"/>
              </w:rPr>
            </w:pPr>
            <w:r>
              <w:rPr>
                <w:b w:val="0"/>
              </w:rPr>
              <w:t>Postnummer</w:t>
            </w:r>
          </w:p>
        </w:tc>
        <w:tc>
          <w:tcPr>
            <w:tcW w:w="2508" w:type="dxa"/>
            <w:gridSpan w:val="3"/>
            <w:tcBorders>
              <w:top w:val="single" w:sz="2" w:space="0" w:color="auto"/>
              <w:right w:val="single" w:sz="2" w:space="0" w:color="auto"/>
            </w:tcBorders>
          </w:tcPr>
          <w:p w14:paraId="7C3C55E1" w14:textId="77777777" w:rsidR="00390FF7" w:rsidRDefault="00390FF7">
            <w:pPr>
              <w:pStyle w:val="Rubrik1"/>
              <w:rPr>
                <w:b w:val="0"/>
              </w:rPr>
            </w:pPr>
            <w:r>
              <w:rPr>
                <w:b w:val="0"/>
              </w:rPr>
              <w:t>Ort</w:t>
            </w:r>
          </w:p>
        </w:tc>
        <w:tc>
          <w:tcPr>
            <w:tcW w:w="2572" w:type="dxa"/>
            <w:gridSpan w:val="3"/>
            <w:tcBorders>
              <w:top w:val="single" w:sz="2" w:space="0" w:color="auto"/>
              <w:right w:val="single" w:sz="2" w:space="0" w:color="auto"/>
            </w:tcBorders>
          </w:tcPr>
          <w:p w14:paraId="31B78F20" w14:textId="77777777" w:rsidR="00390FF7" w:rsidRDefault="00390FF7">
            <w:pPr>
              <w:pStyle w:val="Rubrik1"/>
              <w:rPr>
                <w:b w:val="0"/>
              </w:rPr>
            </w:pPr>
            <w:r>
              <w:rPr>
                <w:b w:val="0"/>
              </w:rPr>
              <w:t>Land, utom Sverige</w:t>
            </w:r>
          </w:p>
        </w:tc>
        <w:tc>
          <w:tcPr>
            <w:tcW w:w="2540" w:type="dxa"/>
            <w:tcBorders>
              <w:top w:val="single" w:sz="2" w:space="0" w:color="auto"/>
              <w:right w:val="single" w:sz="2" w:space="0" w:color="auto"/>
            </w:tcBorders>
          </w:tcPr>
          <w:p w14:paraId="69FA9829" w14:textId="77777777" w:rsidR="00390FF7" w:rsidRDefault="00390FF7">
            <w:pPr>
              <w:pStyle w:val="Rubrik1"/>
              <w:rPr>
                <w:rFonts w:ascii="Garamond" w:hAnsi="Garamond"/>
                <w:b w:val="0"/>
              </w:rPr>
            </w:pPr>
            <w:r>
              <w:rPr>
                <w:b w:val="0"/>
              </w:rPr>
              <w:t>Telefon bostad, även riktnummer</w:t>
            </w:r>
          </w:p>
        </w:tc>
      </w:tr>
      <w:tr w:rsidR="00390FF7" w14:paraId="7ECCB479" w14:textId="77777777" w:rsidTr="00A06A63">
        <w:trPr>
          <w:cantSplit/>
          <w:trHeight w:hRule="exact" w:val="373"/>
        </w:trPr>
        <w:tc>
          <w:tcPr>
            <w:tcW w:w="1241" w:type="dxa"/>
            <w:vMerge/>
            <w:tcBorders>
              <w:left w:val="single" w:sz="2" w:space="0" w:color="auto"/>
              <w:bottom w:val="single" w:sz="2" w:space="0" w:color="auto"/>
              <w:right w:val="single" w:sz="2" w:space="0" w:color="auto"/>
            </w:tcBorders>
          </w:tcPr>
          <w:p w14:paraId="68D575BE" w14:textId="77777777" w:rsidR="00390FF7" w:rsidRDefault="00390FF7">
            <w:pPr>
              <w:spacing w:before="40" w:line="160" w:lineRule="exact"/>
              <w:ind w:right="-57"/>
              <w:rPr>
                <w:rFonts w:ascii="Arial" w:hAnsi="Arial"/>
                <w:sz w:val="16"/>
              </w:rPr>
            </w:pPr>
          </w:p>
        </w:tc>
        <w:tc>
          <w:tcPr>
            <w:tcW w:w="1297" w:type="dxa"/>
            <w:tcBorders>
              <w:bottom w:val="single" w:sz="2" w:space="0" w:color="auto"/>
            </w:tcBorders>
          </w:tcPr>
          <w:p w14:paraId="6012ED1D"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08" w:type="dxa"/>
            <w:gridSpan w:val="3"/>
            <w:tcBorders>
              <w:bottom w:val="single" w:sz="2" w:space="0" w:color="auto"/>
            </w:tcBorders>
          </w:tcPr>
          <w:p w14:paraId="511F4B60"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72" w:type="dxa"/>
            <w:gridSpan w:val="3"/>
            <w:tcBorders>
              <w:bottom w:val="single" w:sz="2" w:space="0" w:color="auto"/>
              <w:right w:val="single" w:sz="2" w:space="0" w:color="auto"/>
            </w:tcBorders>
          </w:tcPr>
          <w:p w14:paraId="389B738C"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40" w:type="dxa"/>
            <w:tcBorders>
              <w:bottom w:val="single" w:sz="2" w:space="0" w:color="auto"/>
              <w:right w:val="single" w:sz="2" w:space="0" w:color="auto"/>
            </w:tcBorders>
          </w:tcPr>
          <w:p w14:paraId="3EAC9B40"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003E4B" w14:paraId="31FE7C01" w14:textId="77777777" w:rsidTr="00FA2191">
        <w:trPr>
          <w:cantSplit/>
          <w:trHeight w:hRule="exact" w:val="207"/>
        </w:trPr>
        <w:tc>
          <w:tcPr>
            <w:tcW w:w="1241" w:type="dxa"/>
            <w:vMerge/>
            <w:tcBorders>
              <w:left w:val="single" w:sz="2" w:space="0" w:color="auto"/>
              <w:bottom w:val="single" w:sz="2" w:space="0" w:color="auto"/>
              <w:right w:val="single" w:sz="2" w:space="0" w:color="auto"/>
            </w:tcBorders>
          </w:tcPr>
          <w:p w14:paraId="0E347814" w14:textId="77777777" w:rsidR="00003E4B" w:rsidRDefault="00003E4B">
            <w:pPr>
              <w:spacing w:line="160" w:lineRule="exact"/>
              <w:ind w:right="-57"/>
              <w:rPr>
                <w:rFonts w:ascii="Arial" w:hAnsi="Arial"/>
                <w:sz w:val="14"/>
              </w:rPr>
            </w:pPr>
          </w:p>
        </w:tc>
        <w:tc>
          <w:tcPr>
            <w:tcW w:w="3805" w:type="dxa"/>
            <w:gridSpan w:val="4"/>
            <w:tcBorders>
              <w:right w:val="single" w:sz="2" w:space="0" w:color="auto"/>
            </w:tcBorders>
          </w:tcPr>
          <w:p w14:paraId="0DEF3CF5" w14:textId="77777777" w:rsidR="00003E4B" w:rsidRDefault="00003E4B">
            <w:pPr>
              <w:pStyle w:val="Rubrik1"/>
              <w:rPr>
                <w:b w:val="0"/>
              </w:rPr>
            </w:pPr>
            <w:r>
              <w:rPr>
                <w:b w:val="0"/>
              </w:rPr>
              <w:t xml:space="preserve">Land (skatterättslig hemvist) </w:t>
            </w:r>
          </w:p>
        </w:tc>
        <w:tc>
          <w:tcPr>
            <w:tcW w:w="5112" w:type="dxa"/>
            <w:gridSpan w:val="4"/>
            <w:vMerge w:val="restart"/>
            <w:tcBorders>
              <w:right w:val="single" w:sz="2" w:space="0" w:color="auto"/>
            </w:tcBorders>
          </w:tcPr>
          <w:p w14:paraId="2E02447E" w14:textId="77777777" w:rsidR="00003E4B" w:rsidRDefault="00003E4B" w:rsidP="00A06A63">
            <w:pPr>
              <w:pStyle w:val="Rubrik1"/>
              <w:rPr>
                <w:b w:val="0"/>
              </w:rPr>
            </w:pPr>
            <w:r>
              <w:rPr>
                <w:b w:val="0"/>
              </w:rPr>
              <w:t xml:space="preserve">Medborgarskap (samtliga) </w:t>
            </w:r>
          </w:p>
          <w:p w14:paraId="280A662C" w14:textId="77777777" w:rsidR="00003E4B" w:rsidRDefault="00003E4B" w:rsidP="00304BAB">
            <w:pPr>
              <w:spacing w:before="60" w:line="260" w:lineRule="exact"/>
              <w:rPr>
                <w:b/>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003E4B" w14:paraId="305DA725" w14:textId="77777777" w:rsidTr="00EB1CEF">
        <w:trPr>
          <w:cantSplit/>
          <w:trHeight w:hRule="exact" w:val="373"/>
        </w:trPr>
        <w:tc>
          <w:tcPr>
            <w:tcW w:w="1241" w:type="dxa"/>
            <w:vMerge/>
            <w:tcBorders>
              <w:left w:val="single" w:sz="2" w:space="0" w:color="auto"/>
              <w:bottom w:val="single" w:sz="2" w:space="0" w:color="auto"/>
              <w:right w:val="single" w:sz="2" w:space="0" w:color="auto"/>
            </w:tcBorders>
          </w:tcPr>
          <w:p w14:paraId="0AE7F9EC" w14:textId="77777777" w:rsidR="00003E4B" w:rsidRDefault="00003E4B">
            <w:pPr>
              <w:spacing w:before="40" w:line="160" w:lineRule="exact"/>
              <w:ind w:right="-57"/>
              <w:rPr>
                <w:rFonts w:ascii="Arial" w:hAnsi="Arial"/>
                <w:sz w:val="16"/>
              </w:rPr>
            </w:pPr>
          </w:p>
        </w:tc>
        <w:tc>
          <w:tcPr>
            <w:tcW w:w="3805" w:type="dxa"/>
            <w:gridSpan w:val="4"/>
            <w:tcBorders>
              <w:bottom w:val="single" w:sz="2" w:space="0" w:color="auto"/>
              <w:right w:val="single" w:sz="2" w:space="0" w:color="auto"/>
            </w:tcBorders>
          </w:tcPr>
          <w:p w14:paraId="006B981F" w14:textId="77777777" w:rsidR="00003E4B" w:rsidRDefault="00003E4B">
            <w:pPr>
              <w:spacing w:before="60" w:line="260" w:lineRule="exact"/>
              <w:rPr>
                <w:rFonts w:ascii="Courier New" w:hAnsi="Courier New"/>
              </w:rPr>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5112" w:type="dxa"/>
            <w:gridSpan w:val="4"/>
            <w:vMerge/>
            <w:tcBorders>
              <w:bottom w:val="single" w:sz="2" w:space="0" w:color="auto"/>
              <w:right w:val="single" w:sz="2" w:space="0" w:color="auto"/>
            </w:tcBorders>
          </w:tcPr>
          <w:p w14:paraId="3AB79861" w14:textId="77777777" w:rsidR="00003E4B" w:rsidRDefault="00003E4B">
            <w:pPr>
              <w:spacing w:before="60" w:line="260" w:lineRule="exact"/>
              <w:rPr>
                <w:rFonts w:ascii="Courier New" w:hAnsi="Courier New"/>
              </w:rPr>
            </w:pPr>
          </w:p>
        </w:tc>
      </w:tr>
      <w:tr w:rsidR="00390FF7" w14:paraId="36685775" w14:textId="77777777" w:rsidTr="00A06A63">
        <w:trPr>
          <w:cantSplit/>
          <w:trHeight w:hRule="exact" w:val="207"/>
        </w:trPr>
        <w:tc>
          <w:tcPr>
            <w:tcW w:w="1241" w:type="dxa"/>
            <w:vMerge/>
            <w:tcBorders>
              <w:left w:val="single" w:sz="2" w:space="0" w:color="auto"/>
              <w:bottom w:val="single" w:sz="2" w:space="0" w:color="auto"/>
              <w:right w:val="single" w:sz="2" w:space="0" w:color="auto"/>
            </w:tcBorders>
          </w:tcPr>
          <w:p w14:paraId="13E1F695" w14:textId="77777777" w:rsidR="00390FF7" w:rsidRDefault="00390FF7">
            <w:pPr>
              <w:spacing w:line="160" w:lineRule="exact"/>
              <w:ind w:right="-57"/>
              <w:rPr>
                <w:rFonts w:ascii="Arial" w:hAnsi="Arial"/>
                <w:sz w:val="14"/>
              </w:rPr>
            </w:pPr>
          </w:p>
        </w:tc>
        <w:tc>
          <w:tcPr>
            <w:tcW w:w="6377" w:type="dxa"/>
            <w:gridSpan w:val="7"/>
            <w:tcBorders>
              <w:right w:val="single" w:sz="2" w:space="0" w:color="auto"/>
            </w:tcBorders>
          </w:tcPr>
          <w:p w14:paraId="5EBD782F" w14:textId="77777777" w:rsidR="00390FF7" w:rsidRDefault="00390FF7" w:rsidP="006652F0">
            <w:pPr>
              <w:pStyle w:val="Rubrik1"/>
              <w:rPr>
                <w:b w:val="0"/>
              </w:rPr>
            </w:pPr>
            <w:r>
              <w:rPr>
                <w:b w:val="0"/>
              </w:rPr>
              <w:t>Folkbokförings</w:t>
            </w:r>
            <w:r w:rsidR="006652F0">
              <w:rPr>
                <w:b w:val="0"/>
              </w:rPr>
              <w:t>- /sätesadress</w:t>
            </w:r>
            <w:r>
              <w:rPr>
                <w:b w:val="0"/>
              </w:rPr>
              <w:t>, om annan än ovan</w:t>
            </w:r>
          </w:p>
        </w:tc>
        <w:tc>
          <w:tcPr>
            <w:tcW w:w="2540" w:type="dxa"/>
            <w:tcBorders>
              <w:right w:val="single" w:sz="2" w:space="0" w:color="auto"/>
            </w:tcBorders>
          </w:tcPr>
          <w:p w14:paraId="25B89CE9" w14:textId="77777777" w:rsidR="00390FF7" w:rsidRDefault="00390FF7">
            <w:pPr>
              <w:pStyle w:val="Rubrik1"/>
              <w:rPr>
                <w:b w:val="0"/>
              </w:rPr>
            </w:pPr>
            <w:r>
              <w:rPr>
                <w:b w:val="0"/>
              </w:rPr>
              <w:t>E-</w:t>
            </w:r>
            <w:r w:rsidR="00986907">
              <w:rPr>
                <w:b w:val="0"/>
              </w:rPr>
              <w:t xml:space="preserve">post </w:t>
            </w:r>
            <w:r>
              <w:rPr>
                <w:b w:val="0"/>
              </w:rPr>
              <w:t>adress</w:t>
            </w:r>
          </w:p>
        </w:tc>
      </w:tr>
      <w:tr w:rsidR="00390FF7" w14:paraId="02C410C5" w14:textId="77777777" w:rsidTr="00A06A63">
        <w:trPr>
          <w:cantSplit/>
          <w:trHeight w:hRule="exact" w:val="1182"/>
        </w:trPr>
        <w:tc>
          <w:tcPr>
            <w:tcW w:w="1241" w:type="dxa"/>
            <w:vMerge/>
            <w:tcBorders>
              <w:left w:val="single" w:sz="2" w:space="0" w:color="auto"/>
              <w:bottom w:val="single" w:sz="4" w:space="0" w:color="auto"/>
              <w:right w:val="single" w:sz="2" w:space="0" w:color="auto"/>
            </w:tcBorders>
          </w:tcPr>
          <w:p w14:paraId="5BF001EA" w14:textId="77777777" w:rsidR="00390FF7" w:rsidRDefault="00390FF7">
            <w:pPr>
              <w:spacing w:before="40" w:line="160" w:lineRule="exact"/>
              <w:ind w:right="-57"/>
              <w:rPr>
                <w:rFonts w:ascii="Arial" w:hAnsi="Arial"/>
                <w:sz w:val="16"/>
              </w:rPr>
            </w:pPr>
          </w:p>
        </w:tc>
        <w:tc>
          <w:tcPr>
            <w:tcW w:w="6377" w:type="dxa"/>
            <w:gridSpan w:val="7"/>
            <w:tcBorders>
              <w:right w:val="single" w:sz="2" w:space="0" w:color="auto"/>
            </w:tcBorders>
          </w:tcPr>
          <w:p w14:paraId="218642C1"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5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540" w:type="dxa"/>
            <w:tcBorders>
              <w:right w:val="single" w:sz="2" w:space="0" w:color="auto"/>
            </w:tcBorders>
          </w:tcPr>
          <w:p w14:paraId="36BBAA4D"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p w14:paraId="58810AB0" w14:textId="77777777" w:rsidR="00610DC3" w:rsidRDefault="00610DC3" w:rsidP="00610DC3">
            <w:pPr>
              <w:spacing w:before="60" w:line="160" w:lineRule="exact"/>
              <w:rPr>
                <w:rFonts w:ascii="Courier New" w:hAnsi="Courier New"/>
              </w:rPr>
            </w:pPr>
            <w:r>
              <w:sym w:font="Wingdings" w:char="F0A8"/>
            </w:r>
            <w:r w:rsidRPr="00610DC3">
              <w:rPr>
                <w:rFonts w:ascii="Arial" w:hAnsi="Arial" w:cs="Arial"/>
                <w:sz w:val="12"/>
                <w:szCs w:val="12"/>
              </w:rPr>
              <w:t xml:space="preserve">Kunden samtycker till att </w:t>
            </w:r>
            <w:r w:rsidR="006652F0">
              <w:rPr>
                <w:rFonts w:ascii="Arial" w:hAnsi="Arial" w:cs="Arial"/>
                <w:sz w:val="12"/>
                <w:szCs w:val="12"/>
              </w:rPr>
              <w:t>i</w:t>
            </w:r>
            <w:r>
              <w:rPr>
                <w:rFonts w:ascii="Arial" w:hAnsi="Arial" w:cs="Arial"/>
                <w:sz w:val="12"/>
                <w:szCs w:val="12"/>
              </w:rPr>
              <w:t xml:space="preserve">nstitutet </w:t>
            </w:r>
            <w:r w:rsidRPr="00A06A63">
              <w:rPr>
                <w:rFonts w:ascii="Arial" w:hAnsi="Arial" w:cs="Arial"/>
                <w:sz w:val="12"/>
                <w:szCs w:val="12"/>
              </w:rPr>
              <w:t xml:space="preserve">tillhandahåller information via </w:t>
            </w:r>
            <w:r w:rsidR="00986907" w:rsidRPr="00A06A63">
              <w:rPr>
                <w:rFonts w:ascii="Arial" w:hAnsi="Arial" w:cs="Arial"/>
                <w:sz w:val="12"/>
                <w:szCs w:val="12"/>
              </w:rPr>
              <w:t>e</w:t>
            </w:r>
            <w:r w:rsidRPr="00A06A63">
              <w:rPr>
                <w:rFonts w:ascii="Arial" w:hAnsi="Arial" w:cs="Arial"/>
                <w:sz w:val="12"/>
                <w:szCs w:val="12"/>
              </w:rPr>
              <w:t xml:space="preserve">-post till ovan angiven </w:t>
            </w:r>
            <w:r w:rsidR="004D280B" w:rsidRPr="00A06A63">
              <w:rPr>
                <w:rFonts w:ascii="Arial" w:hAnsi="Arial" w:cs="Arial"/>
                <w:sz w:val="12"/>
                <w:szCs w:val="12"/>
              </w:rPr>
              <w:t>e</w:t>
            </w:r>
            <w:r w:rsidRPr="00A06A63">
              <w:rPr>
                <w:rFonts w:ascii="Arial" w:hAnsi="Arial" w:cs="Arial"/>
                <w:sz w:val="12"/>
                <w:szCs w:val="12"/>
              </w:rPr>
              <w:t>-post</w:t>
            </w:r>
            <w:r w:rsidR="00986907" w:rsidRPr="00A06A63">
              <w:rPr>
                <w:rFonts w:ascii="Arial" w:hAnsi="Arial" w:cs="Arial"/>
                <w:sz w:val="12"/>
                <w:szCs w:val="12"/>
              </w:rPr>
              <w:t xml:space="preserve"> </w:t>
            </w:r>
            <w:r w:rsidRPr="00A06A63">
              <w:rPr>
                <w:rFonts w:ascii="Arial" w:hAnsi="Arial" w:cs="Arial"/>
                <w:sz w:val="12"/>
                <w:szCs w:val="12"/>
              </w:rPr>
              <w:t>adress</w:t>
            </w:r>
            <w:r w:rsidR="00A06A63" w:rsidRPr="00A06A63">
              <w:rPr>
                <w:rFonts w:ascii="Arial" w:hAnsi="Arial" w:cs="Arial"/>
                <w:sz w:val="12"/>
                <w:szCs w:val="12"/>
              </w:rPr>
              <w:t xml:space="preserve"> </w:t>
            </w:r>
            <w:r w:rsidR="00A06A63">
              <w:rPr>
                <w:rFonts w:ascii="Arial" w:hAnsi="Arial" w:cs="Arial"/>
                <w:sz w:val="12"/>
                <w:szCs w:val="12"/>
              </w:rPr>
              <w:t>[</w:t>
            </w:r>
            <w:r w:rsidR="00A06A63" w:rsidRPr="00A06A63">
              <w:rPr>
                <w:rFonts w:ascii="Arial" w:hAnsi="Arial" w:cs="Arial"/>
                <w:sz w:val="12"/>
                <w:szCs w:val="12"/>
              </w:rPr>
              <w:t>och via annan elektronisk kommunikation</w:t>
            </w:r>
            <w:r w:rsidR="00A06A63">
              <w:rPr>
                <w:rFonts w:ascii="Arial" w:hAnsi="Arial" w:cs="Arial"/>
                <w:sz w:val="12"/>
                <w:szCs w:val="12"/>
              </w:rPr>
              <w:t>]</w:t>
            </w:r>
            <w:r w:rsidR="00A06A63" w:rsidRPr="00A06A63">
              <w:rPr>
                <w:rStyle w:val="Fotnotsreferens"/>
                <w:rFonts w:ascii="Arial" w:hAnsi="Arial" w:cs="Arial"/>
                <w:sz w:val="12"/>
                <w:szCs w:val="12"/>
              </w:rPr>
              <w:footnoteReference w:id="2"/>
            </w:r>
            <w:r w:rsidRPr="00610DC3">
              <w:rPr>
                <w:rFonts w:ascii="Arial" w:hAnsi="Arial" w:cs="Arial"/>
                <w:sz w:val="12"/>
                <w:szCs w:val="12"/>
              </w:rPr>
              <w:br/>
            </w:r>
          </w:p>
          <w:p w14:paraId="6983DD0C" w14:textId="77777777" w:rsidR="00610DC3" w:rsidRDefault="00610DC3">
            <w:pPr>
              <w:spacing w:before="60" w:line="260" w:lineRule="exact"/>
              <w:rPr>
                <w:rFonts w:ascii="Courier New" w:hAnsi="Courier New"/>
              </w:rPr>
            </w:pPr>
          </w:p>
        </w:tc>
      </w:tr>
      <w:tr w:rsidR="00390FF7" w14:paraId="1C5379F2" w14:textId="77777777" w:rsidTr="009138EF">
        <w:trPr>
          <w:cantSplit/>
          <w:trHeight w:hRule="exact" w:val="207"/>
        </w:trPr>
        <w:tc>
          <w:tcPr>
            <w:tcW w:w="1241" w:type="dxa"/>
            <w:vMerge w:val="restart"/>
            <w:tcBorders>
              <w:top w:val="single" w:sz="4" w:space="0" w:color="auto"/>
              <w:left w:val="single" w:sz="2" w:space="0" w:color="auto"/>
              <w:bottom w:val="single" w:sz="2" w:space="0" w:color="auto"/>
              <w:right w:val="single" w:sz="2" w:space="0" w:color="auto"/>
            </w:tcBorders>
          </w:tcPr>
          <w:p w14:paraId="36C40F43" w14:textId="77777777" w:rsidR="00390FF7" w:rsidRDefault="00390FF7">
            <w:pPr>
              <w:spacing w:line="160" w:lineRule="exact"/>
              <w:ind w:right="-57"/>
              <w:rPr>
                <w:rFonts w:ascii="Arial" w:hAnsi="Arial"/>
                <w:sz w:val="14"/>
              </w:rPr>
            </w:pPr>
            <w:r>
              <w:rPr>
                <w:rFonts w:ascii="Arial" w:hAnsi="Arial"/>
                <w:sz w:val="14"/>
              </w:rPr>
              <w:t>OMBUD</w:t>
            </w:r>
          </w:p>
        </w:tc>
        <w:tc>
          <w:tcPr>
            <w:tcW w:w="5356" w:type="dxa"/>
            <w:gridSpan w:val="6"/>
            <w:tcBorders>
              <w:top w:val="single" w:sz="2" w:space="0" w:color="auto"/>
              <w:right w:val="single" w:sz="2" w:space="0" w:color="auto"/>
            </w:tcBorders>
          </w:tcPr>
          <w:p w14:paraId="1A8A51F0" w14:textId="77777777" w:rsidR="00390FF7" w:rsidRDefault="00390FF7" w:rsidP="006652F0">
            <w:pPr>
              <w:pStyle w:val="Rubrik1"/>
              <w:rPr>
                <w:b w:val="0"/>
              </w:rPr>
            </w:pPr>
            <w:r>
              <w:rPr>
                <w:b w:val="0"/>
              </w:rPr>
              <w:t xml:space="preserve">Ombud </w:t>
            </w:r>
            <w:r w:rsidR="006652F0">
              <w:rPr>
                <w:b w:val="0"/>
              </w:rPr>
              <w:t>n</w:t>
            </w:r>
            <w:r>
              <w:rPr>
                <w:b w:val="0"/>
              </w:rPr>
              <w:t>amn (efternamn, förnamn)</w:t>
            </w:r>
          </w:p>
        </w:tc>
        <w:tc>
          <w:tcPr>
            <w:tcW w:w="3561" w:type="dxa"/>
            <w:gridSpan w:val="2"/>
            <w:tcBorders>
              <w:top w:val="single" w:sz="2" w:space="0" w:color="auto"/>
              <w:right w:val="single" w:sz="2" w:space="0" w:color="auto"/>
            </w:tcBorders>
          </w:tcPr>
          <w:p w14:paraId="47763170" w14:textId="77777777" w:rsidR="00390FF7" w:rsidRDefault="00A06A63" w:rsidP="00A06A63">
            <w:pPr>
              <w:pStyle w:val="Rubrik1"/>
              <w:rPr>
                <w:b w:val="0"/>
              </w:rPr>
            </w:pPr>
            <w:r>
              <w:rPr>
                <w:b w:val="0"/>
              </w:rPr>
              <w:t>Mobil</w:t>
            </w:r>
            <w:r w:rsidR="00EB256C">
              <w:rPr>
                <w:b w:val="0"/>
              </w:rPr>
              <w:t xml:space="preserve"> </w:t>
            </w:r>
            <w:proofErr w:type="spellStart"/>
            <w:r>
              <w:rPr>
                <w:b w:val="0"/>
              </w:rPr>
              <w:t>tel</w:t>
            </w:r>
            <w:proofErr w:type="spellEnd"/>
            <w:r>
              <w:rPr>
                <w:b w:val="0"/>
              </w:rPr>
              <w:t>/</w:t>
            </w:r>
            <w:r w:rsidR="00390FF7">
              <w:rPr>
                <w:b w:val="0"/>
              </w:rPr>
              <w:t xml:space="preserve">Telefon dagtid, </w:t>
            </w:r>
            <w:r>
              <w:rPr>
                <w:b w:val="0"/>
              </w:rPr>
              <w:t xml:space="preserve">inkl. </w:t>
            </w:r>
            <w:r w:rsidR="00390FF7">
              <w:rPr>
                <w:b w:val="0"/>
              </w:rPr>
              <w:t xml:space="preserve">riktnummer </w:t>
            </w:r>
          </w:p>
        </w:tc>
      </w:tr>
      <w:tr w:rsidR="00390FF7" w14:paraId="48069D34" w14:textId="77777777" w:rsidTr="009138EF">
        <w:trPr>
          <w:cantSplit/>
          <w:trHeight w:hRule="exact" w:val="264"/>
        </w:trPr>
        <w:tc>
          <w:tcPr>
            <w:tcW w:w="1241" w:type="dxa"/>
            <w:vMerge/>
            <w:tcBorders>
              <w:left w:val="single" w:sz="2" w:space="0" w:color="auto"/>
              <w:right w:val="single" w:sz="2" w:space="0" w:color="auto"/>
            </w:tcBorders>
          </w:tcPr>
          <w:p w14:paraId="4979EDBD" w14:textId="77777777" w:rsidR="00390FF7" w:rsidRDefault="00390FF7">
            <w:pPr>
              <w:spacing w:before="40" w:line="160" w:lineRule="exact"/>
              <w:ind w:right="-57"/>
              <w:rPr>
                <w:rFonts w:ascii="Arial" w:hAnsi="Arial"/>
                <w:sz w:val="16"/>
              </w:rPr>
            </w:pPr>
          </w:p>
        </w:tc>
        <w:tc>
          <w:tcPr>
            <w:tcW w:w="5356" w:type="dxa"/>
            <w:gridSpan w:val="6"/>
            <w:tcBorders>
              <w:bottom w:val="single" w:sz="2" w:space="0" w:color="auto"/>
              <w:right w:val="single" w:sz="2" w:space="0" w:color="auto"/>
            </w:tcBorders>
          </w:tcPr>
          <w:p w14:paraId="65A247AC" w14:textId="77777777" w:rsidR="00390FF7" w:rsidRDefault="00390FF7">
            <w:pPr>
              <w:spacing w:before="60" w:line="260" w:lineRule="exact"/>
              <w:rPr>
                <w:rFonts w:ascii="Courier New" w:hAnsi="Courier New"/>
              </w:rPr>
            </w:pPr>
          </w:p>
        </w:tc>
        <w:tc>
          <w:tcPr>
            <w:tcW w:w="3561" w:type="dxa"/>
            <w:gridSpan w:val="2"/>
            <w:tcBorders>
              <w:bottom w:val="single" w:sz="2" w:space="0" w:color="auto"/>
              <w:right w:val="single" w:sz="2" w:space="0" w:color="auto"/>
            </w:tcBorders>
          </w:tcPr>
          <w:p w14:paraId="1DA46D6C" w14:textId="77777777" w:rsidR="00390FF7" w:rsidRDefault="00390FF7">
            <w:pPr>
              <w:spacing w:before="60" w:line="260" w:lineRule="exact"/>
              <w:rPr>
                <w:rFonts w:ascii="Courier New" w:hAnsi="Courier New"/>
              </w:rPr>
            </w:pPr>
          </w:p>
        </w:tc>
      </w:tr>
      <w:tr w:rsidR="00390FF7" w14:paraId="2FC28223" w14:textId="77777777" w:rsidTr="009138EF">
        <w:trPr>
          <w:cantSplit/>
          <w:trHeight w:hRule="exact" w:val="475"/>
        </w:trPr>
        <w:tc>
          <w:tcPr>
            <w:tcW w:w="1241" w:type="dxa"/>
            <w:tcBorders>
              <w:top w:val="single" w:sz="2" w:space="0" w:color="auto"/>
              <w:left w:val="single" w:sz="2" w:space="0" w:color="auto"/>
              <w:bottom w:val="single" w:sz="4" w:space="0" w:color="auto"/>
              <w:right w:val="single" w:sz="2" w:space="0" w:color="auto"/>
            </w:tcBorders>
          </w:tcPr>
          <w:p w14:paraId="40C9ACFB" w14:textId="77777777" w:rsidR="00390FF7" w:rsidRDefault="00390FF7">
            <w:pPr>
              <w:pStyle w:val="Brdtext2"/>
            </w:pPr>
            <w:r>
              <w:t>Betalnings- instruktioner</w:t>
            </w:r>
          </w:p>
        </w:tc>
        <w:tc>
          <w:tcPr>
            <w:tcW w:w="3791" w:type="dxa"/>
            <w:gridSpan w:val="3"/>
            <w:tcBorders>
              <w:top w:val="single" w:sz="2" w:space="0" w:color="auto"/>
              <w:bottom w:val="single" w:sz="4" w:space="0" w:color="auto"/>
              <w:right w:val="single" w:sz="4" w:space="0" w:color="auto"/>
            </w:tcBorders>
          </w:tcPr>
          <w:p w14:paraId="13FDF1E7" w14:textId="77777777" w:rsidR="00390FF7" w:rsidRDefault="00390FF7">
            <w:pPr>
              <w:pStyle w:val="Rubrik1"/>
              <w:rPr>
                <w:b w:val="0"/>
              </w:rPr>
            </w:pPr>
            <w:r>
              <w:rPr>
                <w:b w:val="0"/>
              </w:rPr>
              <w:t>Bank                      BIC kod</w:t>
            </w:r>
          </w:p>
          <w:p w14:paraId="1035E0CB" w14:textId="77777777" w:rsidR="00390FF7" w:rsidRDefault="00390FF7"/>
          <w:p w14:paraId="7DFD9639" w14:textId="77777777" w:rsidR="00390FF7" w:rsidRDefault="00390FF7"/>
        </w:tc>
        <w:tc>
          <w:tcPr>
            <w:tcW w:w="5126" w:type="dxa"/>
            <w:gridSpan w:val="5"/>
            <w:tcBorders>
              <w:top w:val="single" w:sz="2" w:space="0" w:color="auto"/>
              <w:left w:val="single" w:sz="4" w:space="0" w:color="auto"/>
              <w:bottom w:val="single" w:sz="4" w:space="0" w:color="auto"/>
              <w:right w:val="single" w:sz="2" w:space="0" w:color="auto"/>
            </w:tcBorders>
          </w:tcPr>
          <w:p w14:paraId="0478F7AE" w14:textId="77777777" w:rsidR="00390FF7" w:rsidRDefault="00390FF7">
            <w:pPr>
              <w:pStyle w:val="Rubrik1"/>
            </w:pPr>
            <w:r>
              <w:t xml:space="preserve">Kontonummer inkl. </w:t>
            </w:r>
            <w:proofErr w:type="spellStart"/>
            <w:r>
              <w:t>clearingnummer</w:t>
            </w:r>
            <w:proofErr w:type="spellEnd"/>
            <w:r>
              <w:t xml:space="preserve">    IBAN-nummer</w:t>
            </w:r>
          </w:p>
        </w:tc>
      </w:tr>
      <w:tr w:rsidR="00390FF7" w14:paraId="6220133B" w14:textId="77777777" w:rsidTr="00A06A63">
        <w:trPr>
          <w:cantSplit/>
          <w:trHeight w:hRule="exact" w:val="596"/>
        </w:trPr>
        <w:tc>
          <w:tcPr>
            <w:tcW w:w="1241" w:type="dxa"/>
            <w:tcBorders>
              <w:top w:val="single" w:sz="4" w:space="0" w:color="auto"/>
              <w:left w:val="single" w:sz="2" w:space="0" w:color="auto"/>
              <w:bottom w:val="single" w:sz="2" w:space="0" w:color="auto"/>
              <w:right w:val="single" w:sz="2" w:space="0" w:color="auto"/>
            </w:tcBorders>
          </w:tcPr>
          <w:p w14:paraId="54074DD5" w14:textId="77777777" w:rsidR="00390FF7" w:rsidRDefault="00390FF7">
            <w:pPr>
              <w:pStyle w:val="Brdtext2"/>
            </w:pPr>
            <w:r>
              <w:t>Leverans- instruktioner</w:t>
            </w:r>
          </w:p>
        </w:tc>
        <w:tc>
          <w:tcPr>
            <w:tcW w:w="3791" w:type="dxa"/>
            <w:gridSpan w:val="3"/>
            <w:tcBorders>
              <w:top w:val="single" w:sz="4" w:space="0" w:color="auto"/>
              <w:right w:val="single" w:sz="4" w:space="0" w:color="auto"/>
            </w:tcBorders>
          </w:tcPr>
          <w:p w14:paraId="3741CB68" w14:textId="77777777" w:rsidR="00390FF7" w:rsidRDefault="00390FF7">
            <w:pPr>
              <w:pStyle w:val="Rubrik1"/>
              <w:rPr>
                <w:b w:val="0"/>
              </w:rPr>
            </w:pPr>
            <w:r>
              <w:rPr>
                <w:b w:val="0"/>
              </w:rPr>
              <w:t xml:space="preserve">Institut                     BIC kod </w:t>
            </w:r>
          </w:p>
          <w:p w14:paraId="72252540" w14:textId="77777777" w:rsidR="00390FF7" w:rsidRDefault="00390FF7"/>
          <w:p w14:paraId="16130B9A" w14:textId="77777777" w:rsidR="00390FF7" w:rsidRDefault="00390FF7"/>
        </w:tc>
        <w:tc>
          <w:tcPr>
            <w:tcW w:w="5126" w:type="dxa"/>
            <w:gridSpan w:val="5"/>
            <w:tcBorders>
              <w:top w:val="single" w:sz="4" w:space="0" w:color="auto"/>
              <w:left w:val="single" w:sz="4" w:space="0" w:color="auto"/>
              <w:right w:val="single" w:sz="2" w:space="0" w:color="auto"/>
            </w:tcBorders>
          </w:tcPr>
          <w:p w14:paraId="73B0D674" w14:textId="77777777" w:rsidR="00390FF7" w:rsidRDefault="00390FF7">
            <w:pPr>
              <w:pStyle w:val="Rubrik1"/>
            </w:pPr>
            <w:r>
              <w:t>Depånummer                        VP konto (om depå ej finns)</w:t>
            </w:r>
          </w:p>
        </w:tc>
      </w:tr>
    </w:tbl>
    <w:p w14:paraId="038E9847" w14:textId="77777777" w:rsidR="00AC0E8D" w:rsidRDefault="00AC0E8D" w:rsidP="009138EF">
      <w:pPr>
        <w:tabs>
          <w:tab w:val="left" w:pos="2957"/>
        </w:tabs>
        <w:rPr>
          <w:b/>
        </w:rPr>
      </w:pPr>
      <w:r>
        <w:rPr>
          <w:b/>
        </w:rPr>
        <w:tab/>
      </w:r>
    </w:p>
    <w:p w14:paraId="1074871B" w14:textId="77777777" w:rsidR="00AC0E8D" w:rsidRDefault="00AC0E8D">
      <w:pPr>
        <w:rPr>
          <w:b/>
        </w:rPr>
      </w:pPr>
      <w:r w:rsidRPr="009138EF">
        <w:br w:type="page"/>
      </w:r>
    </w:p>
    <w:p w14:paraId="616FC9D5" w14:textId="77777777" w:rsidR="00AC0E8D" w:rsidRDefault="00AC0E8D"/>
    <w:tbl>
      <w:tblPr>
        <w:tblW w:w="0" w:type="auto"/>
        <w:tblLayout w:type="fixed"/>
        <w:tblLook w:val="0000" w:firstRow="0" w:lastRow="0" w:firstColumn="0" w:lastColumn="0" w:noHBand="0" w:noVBand="0"/>
      </w:tblPr>
      <w:tblGrid>
        <w:gridCol w:w="1247"/>
        <w:gridCol w:w="8960"/>
      </w:tblGrid>
      <w:tr w:rsidR="00390FF7" w14:paraId="3C849EB3" w14:textId="77777777" w:rsidTr="00A06A63">
        <w:trPr>
          <w:cantSplit/>
          <w:trHeight w:hRule="exact" w:val="10894"/>
        </w:trPr>
        <w:tc>
          <w:tcPr>
            <w:tcW w:w="1247" w:type="dxa"/>
            <w:tcBorders>
              <w:top w:val="single" w:sz="2" w:space="0" w:color="auto"/>
              <w:left w:val="single" w:sz="2" w:space="0" w:color="auto"/>
              <w:bottom w:val="single" w:sz="2" w:space="0" w:color="auto"/>
              <w:right w:val="single" w:sz="2" w:space="0" w:color="auto"/>
            </w:tcBorders>
          </w:tcPr>
          <w:p w14:paraId="189EE4F8" w14:textId="77777777" w:rsidR="00390FF7" w:rsidRDefault="00A138D3" w:rsidP="00CC2B45">
            <w:pPr>
              <w:pStyle w:val="Rubrik1"/>
              <w:keepNext w:val="0"/>
              <w:tabs>
                <w:tab w:val="left" w:pos="0"/>
              </w:tabs>
              <w:spacing w:before="40" w:line="180" w:lineRule="exact"/>
              <w:ind w:left="0" w:right="180"/>
              <w:rPr>
                <w:b w:val="0"/>
              </w:rPr>
            </w:pPr>
            <w:r>
              <w:rPr>
                <w:noProof/>
                <w:lang w:eastAsia="sv-SE"/>
              </w:rPr>
              <mc:AlternateContent>
                <mc:Choice Requires="wps">
                  <w:drawing>
                    <wp:anchor distT="0" distB="0" distL="114300" distR="114300" simplePos="0" relativeHeight="251657216" behindDoc="0" locked="0" layoutInCell="0" allowOverlap="1" wp14:anchorId="4D95D69A" wp14:editId="0856C317">
                      <wp:simplePos x="0" y="0"/>
                      <wp:positionH relativeFrom="column">
                        <wp:posOffset>-304800</wp:posOffset>
                      </wp:positionH>
                      <wp:positionV relativeFrom="paragraph">
                        <wp:posOffset>4321175</wp:posOffset>
                      </wp:positionV>
                      <wp:extent cx="302260" cy="11887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D113B" w14:textId="77777777" w:rsidR="00976523" w:rsidRDefault="0097652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pt;margin-top:340.25pt;width:23.8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wltwIAAL0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" o:allowincell="f" filled="f" stroked="f">
                      <v:textbox style="layout-flow:vertical;mso-layout-flow-alt:bottom-to-top">
                        <w:txbxContent>
                          <w:p w14:paraId="336531A8" w14:textId="77777777" w:rsidR="00976523" w:rsidRDefault="00976523"/>
                        </w:txbxContent>
                      </v:textbox>
                    </v:shape>
                  </w:pict>
                </mc:Fallback>
              </mc:AlternateContent>
            </w:r>
            <w:r w:rsidR="00390FF7">
              <w:rPr>
                <w:b w:val="0"/>
              </w:rPr>
              <w:t>Avtal</w:t>
            </w:r>
          </w:p>
          <w:p w14:paraId="22C2C9D9" w14:textId="77777777" w:rsidR="00390FF7" w:rsidRPr="007F0F43" w:rsidRDefault="00390FF7" w:rsidP="00CC2B45">
            <w:pPr>
              <w:tabs>
                <w:tab w:val="left" w:pos="0"/>
              </w:tabs>
              <w:ind w:right="180"/>
              <w:rPr>
                <w:sz w:val="12"/>
                <w:szCs w:val="12"/>
              </w:rPr>
            </w:pPr>
          </w:p>
          <w:p w14:paraId="25C655D0" w14:textId="77777777" w:rsidR="00390FF7" w:rsidRPr="007F0F43" w:rsidRDefault="00390FF7" w:rsidP="00CC2B45">
            <w:pPr>
              <w:tabs>
                <w:tab w:val="left" w:pos="0"/>
              </w:tabs>
              <w:ind w:right="180"/>
              <w:rPr>
                <w:sz w:val="12"/>
                <w:szCs w:val="12"/>
              </w:rPr>
            </w:pPr>
          </w:p>
          <w:p w14:paraId="44D6C715" w14:textId="77777777" w:rsidR="00390FF7" w:rsidRPr="007F0F43" w:rsidRDefault="00390FF7" w:rsidP="00CC2B45">
            <w:pPr>
              <w:pStyle w:val="Sidhuvud"/>
              <w:tabs>
                <w:tab w:val="clear" w:pos="4153"/>
                <w:tab w:val="clear" w:pos="8306"/>
                <w:tab w:val="left" w:pos="0"/>
              </w:tabs>
              <w:ind w:right="180"/>
              <w:rPr>
                <w:sz w:val="12"/>
                <w:szCs w:val="12"/>
              </w:rPr>
            </w:pPr>
          </w:p>
          <w:p w14:paraId="7EA04525" w14:textId="77777777" w:rsidR="00390FF7" w:rsidRPr="007F0F43" w:rsidRDefault="00390FF7" w:rsidP="00CC2B45">
            <w:pPr>
              <w:tabs>
                <w:tab w:val="left" w:pos="0"/>
              </w:tabs>
              <w:ind w:right="180"/>
              <w:rPr>
                <w:sz w:val="12"/>
                <w:szCs w:val="12"/>
              </w:rPr>
            </w:pPr>
          </w:p>
          <w:p w14:paraId="65899872" w14:textId="77777777" w:rsidR="00221B81" w:rsidRPr="007F0F43" w:rsidRDefault="00221B81" w:rsidP="00CC2B45">
            <w:pPr>
              <w:tabs>
                <w:tab w:val="left" w:pos="0"/>
              </w:tabs>
              <w:ind w:right="180"/>
              <w:rPr>
                <w:sz w:val="12"/>
                <w:szCs w:val="12"/>
              </w:rPr>
            </w:pPr>
          </w:p>
          <w:p w14:paraId="6AAA3EEE" w14:textId="77777777" w:rsidR="00D81972" w:rsidRPr="007F0F43" w:rsidRDefault="00D81972" w:rsidP="00CC2B45">
            <w:pPr>
              <w:pStyle w:val="Rubrik1"/>
              <w:tabs>
                <w:tab w:val="left" w:pos="0"/>
              </w:tabs>
              <w:ind w:right="180"/>
              <w:rPr>
                <w:b w:val="0"/>
                <w:szCs w:val="12"/>
              </w:rPr>
            </w:pPr>
          </w:p>
          <w:p w14:paraId="203D116C" w14:textId="77777777" w:rsidR="00D81972" w:rsidRPr="007F0F43" w:rsidRDefault="00D81972" w:rsidP="00CC2B45">
            <w:pPr>
              <w:pStyle w:val="Rubrik1"/>
              <w:tabs>
                <w:tab w:val="left" w:pos="0"/>
              </w:tabs>
              <w:ind w:right="180"/>
              <w:rPr>
                <w:b w:val="0"/>
                <w:szCs w:val="12"/>
              </w:rPr>
            </w:pPr>
          </w:p>
          <w:p w14:paraId="61D2115B" w14:textId="77777777" w:rsidR="007B3FA8" w:rsidRPr="007B3FA8" w:rsidRDefault="007B3FA8" w:rsidP="007B3FA8"/>
          <w:p w14:paraId="52F0C7F1" w14:textId="77777777" w:rsidR="00EB256C" w:rsidRDefault="00CC2B45" w:rsidP="00CC2B45">
            <w:pPr>
              <w:pStyle w:val="Rubrik1"/>
              <w:tabs>
                <w:tab w:val="left" w:pos="0"/>
              </w:tabs>
              <w:ind w:right="180"/>
              <w:rPr>
                <w:b w:val="0"/>
              </w:rPr>
            </w:pPr>
            <w:r>
              <w:rPr>
                <w:b w:val="0"/>
              </w:rPr>
              <w:t xml:space="preserve">  </w:t>
            </w:r>
          </w:p>
          <w:p w14:paraId="7A335A5D" w14:textId="77777777" w:rsidR="00D25A6C" w:rsidRDefault="00D25A6C" w:rsidP="00CC2B45">
            <w:pPr>
              <w:pStyle w:val="Rubrik1"/>
              <w:tabs>
                <w:tab w:val="left" w:pos="0"/>
              </w:tabs>
              <w:ind w:right="180"/>
              <w:rPr>
                <w:b w:val="0"/>
              </w:rPr>
            </w:pPr>
            <w:r>
              <w:rPr>
                <w:b w:val="0"/>
              </w:rPr>
              <w:t>Avgifter och</w:t>
            </w:r>
            <w:r w:rsidR="00CC2B45">
              <w:rPr>
                <w:b w:val="0"/>
              </w:rPr>
              <w:br/>
              <w:t xml:space="preserve">  </w:t>
            </w:r>
            <w:r>
              <w:rPr>
                <w:b w:val="0"/>
              </w:rPr>
              <w:t>skatter</w:t>
            </w:r>
            <w:r w:rsidR="007B3FA8">
              <w:rPr>
                <w:rStyle w:val="Fotnotsreferens"/>
                <w:b w:val="0"/>
              </w:rPr>
              <w:footnoteReference w:id="3"/>
            </w:r>
          </w:p>
          <w:p w14:paraId="1F1E9E9E" w14:textId="77777777" w:rsidR="00390FF7" w:rsidRDefault="00390FF7" w:rsidP="00CC2B45">
            <w:pPr>
              <w:tabs>
                <w:tab w:val="left" w:pos="0"/>
              </w:tabs>
              <w:ind w:right="180"/>
              <w:rPr>
                <w:rFonts w:ascii="Arial" w:hAnsi="Arial" w:cs="Arial"/>
                <w:sz w:val="8"/>
                <w:szCs w:val="8"/>
              </w:rPr>
            </w:pPr>
          </w:p>
          <w:p w14:paraId="74B7DE8C" w14:textId="77777777" w:rsidR="00EB1942" w:rsidRDefault="00EB1942" w:rsidP="00CC2B45">
            <w:pPr>
              <w:pStyle w:val="Rubrik1"/>
              <w:tabs>
                <w:tab w:val="left" w:pos="0"/>
              </w:tabs>
              <w:ind w:right="180"/>
              <w:rPr>
                <w:b w:val="0"/>
              </w:rPr>
            </w:pPr>
          </w:p>
          <w:p w14:paraId="4CE1A82E" w14:textId="77777777" w:rsidR="007B3FA8" w:rsidRDefault="007B3FA8" w:rsidP="007B3FA8"/>
          <w:p w14:paraId="07FDC85A" w14:textId="77777777" w:rsidR="007B3FA8" w:rsidRDefault="007B3FA8" w:rsidP="007B3FA8"/>
          <w:p w14:paraId="2DFBDDCB" w14:textId="77777777" w:rsidR="007B3FA8" w:rsidRDefault="007B3FA8" w:rsidP="007B3FA8"/>
          <w:p w14:paraId="327877F5" w14:textId="77777777" w:rsidR="007B3FA8" w:rsidRPr="007B3FA8" w:rsidRDefault="007B3FA8" w:rsidP="007B3FA8"/>
          <w:p w14:paraId="529EC938" w14:textId="77777777" w:rsidR="00390FF7" w:rsidRDefault="00995AF1" w:rsidP="00EB1942">
            <w:pPr>
              <w:pStyle w:val="Rubrik1"/>
              <w:tabs>
                <w:tab w:val="left" w:pos="0"/>
              </w:tabs>
              <w:ind w:right="181"/>
              <w:rPr>
                <w:b w:val="0"/>
              </w:rPr>
            </w:pPr>
            <w:r>
              <w:rPr>
                <w:b w:val="0"/>
              </w:rPr>
              <w:t xml:space="preserve">  </w:t>
            </w:r>
            <w:r w:rsidR="00390FF7">
              <w:rPr>
                <w:b w:val="0"/>
              </w:rPr>
              <w:t xml:space="preserve">Betalning och </w:t>
            </w:r>
            <w:r w:rsidR="00CC2B45">
              <w:rPr>
                <w:b w:val="0"/>
              </w:rPr>
              <w:br/>
              <w:t xml:space="preserve">  </w:t>
            </w:r>
            <w:r w:rsidR="00390FF7">
              <w:rPr>
                <w:b w:val="0"/>
              </w:rPr>
              <w:t>leverans</w:t>
            </w:r>
          </w:p>
          <w:p w14:paraId="309A53AB" w14:textId="77777777" w:rsidR="007F0F43" w:rsidRDefault="007F0F43" w:rsidP="00CC2B45">
            <w:pPr>
              <w:pStyle w:val="Rubrik1"/>
              <w:tabs>
                <w:tab w:val="left" w:pos="0"/>
              </w:tabs>
              <w:ind w:right="180"/>
              <w:rPr>
                <w:b w:val="0"/>
              </w:rPr>
            </w:pPr>
          </w:p>
          <w:p w14:paraId="2B88974C" w14:textId="77777777" w:rsidR="00A06A63" w:rsidRPr="00A06A63" w:rsidRDefault="00A06A63" w:rsidP="00A06A63"/>
          <w:p w14:paraId="3220FFB9" w14:textId="77777777" w:rsidR="00CC2B45" w:rsidRDefault="00CC2B45" w:rsidP="00CC2B45">
            <w:pPr>
              <w:tabs>
                <w:tab w:val="left" w:pos="0"/>
              </w:tabs>
              <w:ind w:right="180"/>
              <w:rPr>
                <w:rFonts w:ascii="Arial" w:hAnsi="Arial" w:cs="Arial"/>
                <w:sz w:val="8"/>
                <w:szCs w:val="8"/>
              </w:rPr>
            </w:pPr>
          </w:p>
          <w:p w14:paraId="36FF3021" w14:textId="77777777" w:rsidR="00390FF7" w:rsidRDefault="00CC2B45" w:rsidP="00CC2B45">
            <w:pPr>
              <w:pStyle w:val="Rubrik1"/>
              <w:tabs>
                <w:tab w:val="left" w:pos="0"/>
              </w:tabs>
              <w:ind w:right="180"/>
              <w:rPr>
                <w:b w:val="0"/>
              </w:rPr>
            </w:pPr>
            <w:r>
              <w:rPr>
                <w:b w:val="0"/>
              </w:rPr>
              <w:t xml:space="preserve">  </w:t>
            </w:r>
            <w:r w:rsidR="00390FF7">
              <w:rPr>
                <w:b w:val="0"/>
              </w:rPr>
              <w:t xml:space="preserve">Avräkning av </w:t>
            </w:r>
            <w:r>
              <w:rPr>
                <w:b w:val="0"/>
              </w:rPr>
              <w:br/>
              <w:t xml:space="preserve">  </w:t>
            </w:r>
            <w:r w:rsidR="00390FF7">
              <w:rPr>
                <w:b w:val="0"/>
              </w:rPr>
              <w:t xml:space="preserve">förpliktelser </w:t>
            </w:r>
          </w:p>
          <w:p w14:paraId="76E6263F" w14:textId="77777777" w:rsidR="00221B81" w:rsidRPr="007F0F43" w:rsidRDefault="00221B81" w:rsidP="00CC2B45">
            <w:pPr>
              <w:tabs>
                <w:tab w:val="left" w:pos="0"/>
              </w:tabs>
              <w:ind w:right="180"/>
              <w:rPr>
                <w:sz w:val="12"/>
                <w:szCs w:val="12"/>
              </w:rPr>
            </w:pPr>
          </w:p>
          <w:p w14:paraId="76562AEE" w14:textId="77777777" w:rsidR="00224DF4" w:rsidRDefault="00224DF4" w:rsidP="00CC2B45">
            <w:pPr>
              <w:pStyle w:val="Rubrik1"/>
              <w:tabs>
                <w:tab w:val="left" w:pos="0"/>
              </w:tabs>
              <w:ind w:right="180"/>
              <w:rPr>
                <w:b w:val="0"/>
              </w:rPr>
            </w:pPr>
          </w:p>
          <w:p w14:paraId="62B9E9F7" w14:textId="77777777" w:rsidR="007F0F43" w:rsidRDefault="009D6E66" w:rsidP="00CC2B45">
            <w:pPr>
              <w:pStyle w:val="Rubrik1"/>
              <w:tabs>
                <w:tab w:val="left" w:pos="0"/>
              </w:tabs>
              <w:ind w:right="180"/>
              <w:rPr>
                <w:b w:val="0"/>
              </w:rPr>
            </w:pPr>
            <w:r>
              <w:rPr>
                <w:b w:val="0"/>
              </w:rPr>
              <w:t xml:space="preserve">Avslut utanför </w:t>
            </w:r>
            <w:r w:rsidR="00A06A63">
              <w:rPr>
                <w:b w:val="0"/>
              </w:rPr>
              <w:t>handels</w:t>
            </w:r>
            <w:r w:rsidR="00A70557">
              <w:rPr>
                <w:b w:val="0"/>
              </w:rPr>
              <w:t>plats</w:t>
            </w:r>
          </w:p>
          <w:p w14:paraId="11518C2A" w14:textId="77777777" w:rsidR="0075151A" w:rsidRPr="0075151A" w:rsidRDefault="0075151A" w:rsidP="0075151A"/>
          <w:p w14:paraId="007ADC29" w14:textId="77777777" w:rsidR="00390FF7" w:rsidRDefault="00CC2B45" w:rsidP="00CC2B45">
            <w:pPr>
              <w:pStyle w:val="Rubrik1"/>
              <w:tabs>
                <w:tab w:val="left" w:pos="0"/>
              </w:tabs>
              <w:ind w:right="180"/>
              <w:rPr>
                <w:b w:val="0"/>
              </w:rPr>
            </w:pPr>
            <w:r>
              <w:rPr>
                <w:b w:val="0"/>
              </w:rPr>
              <w:t xml:space="preserve">  </w:t>
            </w:r>
            <w:r w:rsidR="00390FF7" w:rsidRPr="00221B81">
              <w:rPr>
                <w:b w:val="0"/>
              </w:rPr>
              <w:t xml:space="preserve">Skatterättslig </w:t>
            </w:r>
            <w:r>
              <w:rPr>
                <w:b w:val="0"/>
              </w:rPr>
              <w:br/>
              <w:t xml:space="preserve">  </w:t>
            </w:r>
            <w:r w:rsidR="00390FF7" w:rsidRPr="00221B81">
              <w:rPr>
                <w:b w:val="0"/>
              </w:rPr>
              <w:t xml:space="preserve">hemvist </w:t>
            </w:r>
            <w:r w:rsidR="006652F0">
              <w:rPr>
                <w:rStyle w:val="Fotnotsreferens"/>
                <w:b w:val="0"/>
              </w:rPr>
              <w:footnoteReference w:id="4"/>
            </w:r>
          </w:p>
          <w:p w14:paraId="045CCD84" w14:textId="77777777" w:rsidR="00610DC3" w:rsidRPr="007F0F43" w:rsidRDefault="00610DC3" w:rsidP="00CC2B45">
            <w:pPr>
              <w:tabs>
                <w:tab w:val="left" w:pos="0"/>
              </w:tabs>
              <w:ind w:right="180"/>
              <w:rPr>
                <w:sz w:val="12"/>
                <w:szCs w:val="12"/>
              </w:rPr>
            </w:pPr>
          </w:p>
          <w:p w14:paraId="7744F267" w14:textId="77777777" w:rsidR="00390FF7" w:rsidRDefault="00A06A63" w:rsidP="00CC2B45">
            <w:pPr>
              <w:pStyle w:val="Rubrik8"/>
              <w:tabs>
                <w:tab w:val="left" w:pos="0"/>
              </w:tabs>
              <w:ind w:right="180"/>
              <w:rPr>
                <w:b w:val="0"/>
              </w:rPr>
            </w:pPr>
            <w:r>
              <w:rPr>
                <w:b w:val="0"/>
              </w:rPr>
              <w:t xml:space="preserve">Ändring av kunduppgifter </w:t>
            </w:r>
          </w:p>
          <w:p w14:paraId="2B14609F" w14:textId="77777777" w:rsidR="00D25A6C" w:rsidRPr="007F0F43" w:rsidRDefault="00D25A6C" w:rsidP="00CC2B45">
            <w:pPr>
              <w:tabs>
                <w:tab w:val="left" w:pos="0"/>
              </w:tabs>
              <w:ind w:right="180"/>
              <w:rPr>
                <w:rFonts w:ascii="Arial" w:hAnsi="Arial" w:cs="Arial"/>
                <w:sz w:val="12"/>
                <w:szCs w:val="12"/>
              </w:rPr>
            </w:pPr>
          </w:p>
          <w:p w14:paraId="47CB9073" w14:textId="77777777" w:rsidR="00976523" w:rsidRDefault="00976523" w:rsidP="00CC2B45">
            <w:pPr>
              <w:pStyle w:val="Rubrik8"/>
              <w:ind w:right="180"/>
              <w:rPr>
                <w:b w:val="0"/>
              </w:rPr>
            </w:pPr>
          </w:p>
          <w:p w14:paraId="677159B3" w14:textId="77777777" w:rsidR="00390FF7" w:rsidRDefault="00390FF7" w:rsidP="00CC2B45">
            <w:pPr>
              <w:pStyle w:val="Rubrik8"/>
              <w:ind w:right="180"/>
              <w:rPr>
                <w:b w:val="0"/>
              </w:rPr>
            </w:pPr>
            <w:r>
              <w:rPr>
                <w:b w:val="0"/>
              </w:rPr>
              <w:t xml:space="preserve">Pantsättning </w:t>
            </w:r>
          </w:p>
          <w:p w14:paraId="028B24A3" w14:textId="77777777" w:rsidR="00390FF7" w:rsidRDefault="00390FF7" w:rsidP="00CC2B45">
            <w:pPr>
              <w:pStyle w:val="Rubrik1"/>
              <w:ind w:right="180"/>
              <w:rPr>
                <w:b w:val="0"/>
              </w:rPr>
            </w:pPr>
          </w:p>
          <w:p w14:paraId="2F093750" w14:textId="77777777" w:rsidR="00EB256C" w:rsidRDefault="00EB256C" w:rsidP="00EB256C"/>
          <w:p w14:paraId="0F9BD774" w14:textId="77777777" w:rsidR="00EB256C" w:rsidRPr="00EB256C" w:rsidRDefault="00EB256C" w:rsidP="00EB256C"/>
          <w:p w14:paraId="68A52A05" w14:textId="77777777" w:rsidR="009646FB" w:rsidRDefault="009646FB" w:rsidP="009646FB">
            <w:pPr>
              <w:pStyle w:val="Rubrik8"/>
              <w:rPr>
                <w:b w:val="0"/>
              </w:rPr>
            </w:pPr>
            <w:r>
              <w:rPr>
                <w:b w:val="0"/>
              </w:rPr>
              <w:t>Reklamation och hävning</w:t>
            </w:r>
          </w:p>
          <w:p w14:paraId="2349FA74" w14:textId="77777777" w:rsidR="00995AF1" w:rsidRDefault="00995AF1" w:rsidP="009646FB">
            <w:pPr>
              <w:rPr>
                <w:rFonts w:ascii="Arial" w:hAnsi="Arial" w:cs="Arial"/>
                <w:sz w:val="4"/>
                <w:szCs w:val="4"/>
              </w:rPr>
            </w:pPr>
          </w:p>
          <w:p w14:paraId="6819F88C" w14:textId="77777777" w:rsidR="007B3FA8" w:rsidRDefault="007B3FA8" w:rsidP="009646FB">
            <w:pPr>
              <w:rPr>
                <w:rFonts w:ascii="Arial" w:hAnsi="Arial" w:cs="Arial"/>
                <w:sz w:val="4"/>
                <w:szCs w:val="4"/>
              </w:rPr>
            </w:pPr>
          </w:p>
          <w:p w14:paraId="47610CD8" w14:textId="77777777" w:rsidR="00A06A63" w:rsidRDefault="00A06A63" w:rsidP="009646FB">
            <w:pPr>
              <w:rPr>
                <w:rFonts w:ascii="Arial" w:hAnsi="Arial" w:cs="Arial"/>
                <w:sz w:val="4"/>
                <w:szCs w:val="4"/>
              </w:rPr>
            </w:pPr>
          </w:p>
          <w:p w14:paraId="71368937" w14:textId="77777777" w:rsidR="00A06A63" w:rsidRDefault="00A06A63" w:rsidP="009646FB">
            <w:pPr>
              <w:rPr>
                <w:rFonts w:ascii="Arial" w:hAnsi="Arial" w:cs="Arial"/>
                <w:sz w:val="4"/>
                <w:szCs w:val="4"/>
              </w:rPr>
            </w:pPr>
          </w:p>
          <w:p w14:paraId="543AFF83" w14:textId="77777777" w:rsidR="00A06A63" w:rsidRDefault="00A06A63" w:rsidP="009646FB">
            <w:pPr>
              <w:rPr>
                <w:rFonts w:ascii="Arial" w:hAnsi="Arial" w:cs="Arial"/>
                <w:sz w:val="4"/>
                <w:szCs w:val="4"/>
              </w:rPr>
            </w:pPr>
          </w:p>
          <w:p w14:paraId="76691A3B" w14:textId="77777777" w:rsidR="007B3FA8" w:rsidRDefault="007B3FA8" w:rsidP="009646FB">
            <w:pPr>
              <w:rPr>
                <w:rFonts w:ascii="Arial" w:hAnsi="Arial" w:cs="Arial"/>
                <w:sz w:val="4"/>
                <w:szCs w:val="4"/>
              </w:rPr>
            </w:pPr>
          </w:p>
          <w:p w14:paraId="39203AE0" w14:textId="77777777" w:rsidR="00A06A63" w:rsidRDefault="00A06A63" w:rsidP="009646FB">
            <w:pPr>
              <w:rPr>
                <w:rFonts w:ascii="Arial" w:hAnsi="Arial" w:cs="Arial"/>
                <w:sz w:val="4"/>
                <w:szCs w:val="4"/>
              </w:rPr>
            </w:pPr>
          </w:p>
          <w:p w14:paraId="247F7D84" w14:textId="77777777" w:rsidR="007B3FA8" w:rsidRDefault="007B3FA8" w:rsidP="009646FB">
            <w:pPr>
              <w:rPr>
                <w:rFonts w:ascii="Arial" w:hAnsi="Arial" w:cs="Arial"/>
                <w:sz w:val="4"/>
                <w:szCs w:val="4"/>
              </w:rPr>
            </w:pPr>
          </w:p>
          <w:p w14:paraId="49FEF822" w14:textId="77777777" w:rsidR="007B3FA8" w:rsidRDefault="007B3FA8" w:rsidP="009646FB">
            <w:pPr>
              <w:rPr>
                <w:rFonts w:ascii="Arial" w:hAnsi="Arial" w:cs="Arial"/>
                <w:sz w:val="4"/>
                <w:szCs w:val="4"/>
              </w:rPr>
            </w:pPr>
          </w:p>
          <w:p w14:paraId="55821F9E" w14:textId="77777777" w:rsidR="009646FB" w:rsidRDefault="009646FB" w:rsidP="009646FB">
            <w:pPr>
              <w:pStyle w:val="Rubrik8"/>
              <w:rPr>
                <w:b w:val="0"/>
              </w:rPr>
            </w:pPr>
            <w:r>
              <w:rPr>
                <w:b w:val="0"/>
              </w:rPr>
              <w:t xml:space="preserve">Villkorsändring </w:t>
            </w:r>
          </w:p>
          <w:p w14:paraId="7C03E67B" w14:textId="77777777" w:rsidR="009646FB" w:rsidRPr="00781BAE" w:rsidRDefault="009646FB" w:rsidP="009646FB">
            <w:pPr>
              <w:rPr>
                <w:sz w:val="4"/>
                <w:szCs w:val="4"/>
              </w:rPr>
            </w:pPr>
          </w:p>
          <w:p w14:paraId="3CAE0714" w14:textId="77777777" w:rsidR="009646FB" w:rsidRPr="00995AF1" w:rsidRDefault="009646FB" w:rsidP="009646FB">
            <w:pPr>
              <w:rPr>
                <w:sz w:val="4"/>
                <w:szCs w:val="4"/>
              </w:rPr>
            </w:pPr>
          </w:p>
          <w:p w14:paraId="7B52509F" w14:textId="77777777" w:rsidR="00995AF1" w:rsidRDefault="00995AF1" w:rsidP="00995AF1">
            <w:pPr>
              <w:rPr>
                <w:sz w:val="4"/>
                <w:szCs w:val="4"/>
              </w:rPr>
            </w:pPr>
          </w:p>
          <w:p w14:paraId="1FEBD31C" w14:textId="77777777" w:rsidR="00995AF1" w:rsidRDefault="00995AF1" w:rsidP="00995AF1">
            <w:pPr>
              <w:rPr>
                <w:sz w:val="4"/>
                <w:szCs w:val="4"/>
              </w:rPr>
            </w:pPr>
          </w:p>
          <w:p w14:paraId="350E89A7" w14:textId="77777777" w:rsidR="00995AF1" w:rsidRDefault="00995AF1" w:rsidP="00995AF1">
            <w:pPr>
              <w:rPr>
                <w:sz w:val="4"/>
                <w:szCs w:val="4"/>
              </w:rPr>
            </w:pPr>
          </w:p>
          <w:p w14:paraId="09C39327" w14:textId="77777777" w:rsidR="00995AF1" w:rsidRDefault="00995AF1" w:rsidP="00995AF1">
            <w:pPr>
              <w:rPr>
                <w:sz w:val="4"/>
                <w:szCs w:val="4"/>
              </w:rPr>
            </w:pPr>
          </w:p>
          <w:p w14:paraId="2EF0FD96" w14:textId="77777777" w:rsidR="00995AF1" w:rsidRDefault="00995AF1" w:rsidP="00995AF1">
            <w:pPr>
              <w:rPr>
                <w:sz w:val="4"/>
                <w:szCs w:val="4"/>
              </w:rPr>
            </w:pPr>
          </w:p>
          <w:p w14:paraId="6E3D22BB" w14:textId="77777777" w:rsidR="007B3FA8" w:rsidRDefault="007B3FA8" w:rsidP="00995AF1">
            <w:pPr>
              <w:rPr>
                <w:sz w:val="4"/>
                <w:szCs w:val="4"/>
              </w:rPr>
            </w:pPr>
          </w:p>
          <w:p w14:paraId="3A6A4576" w14:textId="77777777" w:rsidR="007B3FA8" w:rsidRDefault="007B3FA8" w:rsidP="00995AF1">
            <w:pPr>
              <w:rPr>
                <w:sz w:val="4"/>
                <w:szCs w:val="4"/>
              </w:rPr>
            </w:pPr>
          </w:p>
          <w:p w14:paraId="19F79E81" w14:textId="77777777" w:rsidR="007B3FA8" w:rsidRDefault="007B3FA8" w:rsidP="00995AF1">
            <w:pPr>
              <w:rPr>
                <w:sz w:val="4"/>
                <w:szCs w:val="4"/>
              </w:rPr>
            </w:pPr>
          </w:p>
          <w:p w14:paraId="4B887E26" w14:textId="77777777" w:rsidR="00A06A63" w:rsidRDefault="00A06A63" w:rsidP="00995AF1">
            <w:pPr>
              <w:rPr>
                <w:sz w:val="4"/>
                <w:szCs w:val="4"/>
              </w:rPr>
            </w:pPr>
          </w:p>
          <w:p w14:paraId="4E5C55FD" w14:textId="77777777" w:rsidR="00A06A63" w:rsidRDefault="00A06A63" w:rsidP="00995AF1">
            <w:pPr>
              <w:rPr>
                <w:sz w:val="4"/>
                <w:szCs w:val="4"/>
              </w:rPr>
            </w:pPr>
          </w:p>
          <w:p w14:paraId="475BB11D" w14:textId="77777777" w:rsidR="00A06A63" w:rsidRDefault="00A06A63" w:rsidP="00995AF1">
            <w:pPr>
              <w:rPr>
                <w:sz w:val="4"/>
                <w:szCs w:val="4"/>
              </w:rPr>
            </w:pPr>
          </w:p>
          <w:p w14:paraId="23A67616" w14:textId="77777777" w:rsidR="007B3FA8" w:rsidRDefault="007B3FA8" w:rsidP="00995AF1">
            <w:pPr>
              <w:rPr>
                <w:sz w:val="4"/>
                <w:szCs w:val="4"/>
              </w:rPr>
            </w:pPr>
          </w:p>
          <w:p w14:paraId="440CE795" w14:textId="77777777" w:rsidR="00995AF1" w:rsidRDefault="00995AF1" w:rsidP="00995AF1">
            <w:pPr>
              <w:rPr>
                <w:sz w:val="4"/>
                <w:szCs w:val="4"/>
              </w:rPr>
            </w:pPr>
          </w:p>
          <w:p w14:paraId="3E1D24CF" w14:textId="77777777" w:rsidR="00995AF1" w:rsidRDefault="00995AF1" w:rsidP="00995AF1">
            <w:pPr>
              <w:rPr>
                <w:sz w:val="4"/>
                <w:szCs w:val="4"/>
              </w:rPr>
            </w:pPr>
          </w:p>
          <w:p w14:paraId="7F19DF54" w14:textId="77777777" w:rsidR="009646FB" w:rsidRDefault="007B3FA8" w:rsidP="009646FB">
            <w:pPr>
              <w:pStyle w:val="Rubrik8"/>
              <w:spacing w:before="0"/>
              <w:rPr>
                <w:b w:val="0"/>
              </w:rPr>
            </w:pPr>
            <w:r>
              <w:rPr>
                <w:b w:val="0"/>
              </w:rPr>
              <w:t>U</w:t>
            </w:r>
            <w:r w:rsidR="009646FB">
              <w:rPr>
                <w:b w:val="0"/>
              </w:rPr>
              <w:t xml:space="preserve">ppsägning </w:t>
            </w:r>
          </w:p>
          <w:p w14:paraId="1E999A52" w14:textId="77777777" w:rsidR="009646FB" w:rsidRDefault="009646FB" w:rsidP="009646FB"/>
          <w:p w14:paraId="05C1F88F" w14:textId="77777777" w:rsidR="009646FB" w:rsidRPr="009646FB" w:rsidRDefault="009646FB" w:rsidP="009646FB"/>
          <w:p w14:paraId="7D694556" w14:textId="77777777" w:rsidR="007F0F43" w:rsidRPr="007F0F43" w:rsidRDefault="007F0F43" w:rsidP="00CC2B45">
            <w:pPr>
              <w:ind w:right="180"/>
            </w:pPr>
          </w:p>
        </w:tc>
        <w:tc>
          <w:tcPr>
            <w:tcW w:w="8960" w:type="dxa"/>
            <w:tcBorders>
              <w:top w:val="single" w:sz="4" w:space="0" w:color="auto"/>
              <w:bottom w:val="single" w:sz="4" w:space="0" w:color="auto"/>
              <w:right w:val="single" w:sz="2" w:space="0" w:color="auto"/>
            </w:tcBorders>
          </w:tcPr>
          <w:p w14:paraId="4A95E7B5" w14:textId="77777777" w:rsidR="00390FF7" w:rsidRPr="00AC0E8D" w:rsidRDefault="00976523">
            <w:pPr>
              <w:pStyle w:val="Rubrik8"/>
              <w:rPr>
                <w:rFonts w:cs="Arial"/>
                <w:b w:val="0"/>
                <w:szCs w:val="12"/>
              </w:rPr>
            </w:pPr>
            <w:r w:rsidRPr="00AC0E8D">
              <w:rPr>
                <w:rFonts w:cs="Arial"/>
                <w:b w:val="0"/>
                <w:szCs w:val="12"/>
              </w:rPr>
              <w:t xml:space="preserve">Mellan </w:t>
            </w:r>
            <w:r w:rsidR="006652F0" w:rsidRPr="00AC0E8D">
              <w:rPr>
                <w:rFonts w:cs="Arial"/>
                <w:b w:val="0"/>
                <w:szCs w:val="12"/>
              </w:rPr>
              <w:t>institutet och undertecknad(e) k</w:t>
            </w:r>
            <w:r w:rsidRPr="00AC0E8D">
              <w:rPr>
                <w:rFonts w:cs="Arial"/>
                <w:b w:val="0"/>
                <w:szCs w:val="12"/>
              </w:rPr>
              <w:t>und/er</w:t>
            </w:r>
            <w:r w:rsidR="006652F0" w:rsidRPr="00AC0E8D">
              <w:rPr>
                <w:rFonts w:cs="Arial"/>
                <w:b w:val="0"/>
                <w:szCs w:val="12"/>
              </w:rPr>
              <w:t xml:space="preserve"> träffas a</w:t>
            </w:r>
            <w:r w:rsidRPr="00AC0E8D">
              <w:rPr>
                <w:rFonts w:cs="Arial"/>
                <w:b w:val="0"/>
                <w:szCs w:val="12"/>
              </w:rPr>
              <w:t>vtal om handel med svenska och utländska finansiella instrument, enligt nämnda villkor</w:t>
            </w:r>
            <w:r w:rsidR="004D28CD">
              <w:rPr>
                <w:rFonts w:cs="Arial"/>
                <w:b w:val="0"/>
                <w:szCs w:val="12"/>
              </w:rPr>
              <w:t xml:space="preserve"> och prislista</w:t>
            </w:r>
            <w:r w:rsidRPr="00AC0E8D">
              <w:rPr>
                <w:rFonts w:cs="Arial"/>
                <w:b w:val="0"/>
                <w:szCs w:val="12"/>
              </w:rPr>
              <w:t xml:space="preserve"> samt enligt vid var tid gällande ALLMÄNNA VILLKOR FÖR HANDEL MED FINANSI</w:t>
            </w:r>
            <w:r w:rsidR="006652F0" w:rsidRPr="00AC0E8D">
              <w:rPr>
                <w:rFonts w:cs="Arial"/>
                <w:b w:val="0"/>
                <w:szCs w:val="12"/>
              </w:rPr>
              <w:t xml:space="preserve">ELLA INSTRUMENT och </w:t>
            </w:r>
            <w:r w:rsidR="00AC0E8D" w:rsidRPr="00AC0E8D">
              <w:rPr>
                <w:rFonts w:cs="Arial"/>
                <w:b w:val="0"/>
                <w:szCs w:val="12"/>
              </w:rPr>
              <w:t>i</w:t>
            </w:r>
            <w:r w:rsidR="005A46CB" w:rsidRPr="00AC0E8D">
              <w:rPr>
                <w:rFonts w:cs="Arial"/>
                <w:b w:val="0"/>
                <w:szCs w:val="12"/>
              </w:rPr>
              <w:t xml:space="preserve">nstitutets </w:t>
            </w:r>
            <w:r w:rsidR="006652F0" w:rsidRPr="00AC0E8D">
              <w:rPr>
                <w:rFonts w:cs="Arial"/>
                <w:b w:val="0"/>
                <w:szCs w:val="12"/>
              </w:rPr>
              <w:t>särskilda ”</w:t>
            </w:r>
            <w:r w:rsidR="005A46CB" w:rsidRPr="00AC0E8D">
              <w:rPr>
                <w:rFonts w:cs="Arial"/>
                <w:b w:val="0"/>
                <w:szCs w:val="12"/>
              </w:rPr>
              <w:t>R</w:t>
            </w:r>
            <w:r w:rsidRPr="00AC0E8D">
              <w:rPr>
                <w:rFonts w:cs="Arial"/>
                <w:b w:val="0"/>
                <w:szCs w:val="12"/>
              </w:rPr>
              <w:t xml:space="preserve">iktlinjer för utförande av order samt sammanläggning och fördelning av order”. Kunden har tagit del av de nu gällande </w:t>
            </w:r>
            <w:r w:rsidRPr="00A06A63">
              <w:rPr>
                <w:rFonts w:cs="Arial"/>
                <w:b w:val="0"/>
                <w:szCs w:val="12"/>
              </w:rPr>
              <w:t>villkoren</w:t>
            </w:r>
            <w:r w:rsidR="004D28CD">
              <w:rPr>
                <w:rFonts w:cs="Arial"/>
                <w:b w:val="0"/>
                <w:szCs w:val="12"/>
              </w:rPr>
              <w:t xml:space="preserve">, </w:t>
            </w:r>
            <w:r w:rsidR="004D28CD">
              <w:rPr>
                <w:b w:val="0"/>
              </w:rPr>
              <w:t>prislista</w:t>
            </w:r>
            <w:r w:rsidR="00A06A63" w:rsidRPr="00A06A63">
              <w:rPr>
                <w:b w:val="0"/>
              </w:rPr>
              <w:t xml:space="preserve"> </w:t>
            </w:r>
            <w:r w:rsidRPr="00A06A63">
              <w:rPr>
                <w:rFonts w:cs="Arial"/>
                <w:b w:val="0"/>
                <w:szCs w:val="12"/>
              </w:rPr>
              <w:t>och</w:t>
            </w:r>
            <w:r w:rsidR="006652F0" w:rsidRPr="00AC0E8D">
              <w:rPr>
                <w:rFonts w:cs="Arial"/>
                <w:b w:val="0"/>
                <w:szCs w:val="12"/>
              </w:rPr>
              <w:t xml:space="preserve"> riktlinjerna, som godkänns av k</w:t>
            </w:r>
            <w:r w:rsidRPr="00AC0E8D">
              <w:rPr>
                <w:rFonts w:cs="Arial"/>
                <w:b w:val="0"/>
                <w:szCs w:val="12"/>
              </w:rPr>
              <w:t xml:space="preserve">unden. </w:t>
            </w:r>
            <w:r w:rsidR="00390FF7" w:rsidRPr="00AC0E8D">
              <w:rPr>
                <w:rFonts w:cs="Arial"/>
                <w:b w:val="0"/>
                <w:szCs w:val="12"/>
              </w:rPr>
              <w:t xml:space="preserve">Kunden har därvid särskilt </w:t>
            </w:r>
            <w:r w:rsidR="006652F0" w:rsidRPr="00AC0E8D">
              <w:rPr>
                <w:rFonts w:cs="Arial"/>
                <w:b w:val="0"/>
                <w:szCs w:val="12"/>
              </w:rPr>
              <w:t>i a</w:t>
            </w:r>
            <w:r w:rsidR="005B0667" w:rsidRPr="00AC0E8D">
              <w:rPr>
                <w:rFonts w:cs="Arial"/>
                <w:b w:val="0"/>
                <w:szCs w:val="12"/>
              </w:rPr>
              <w:t>llmänna villkor för ha</w:t>
            </w:r>
            <w:r w:rsidR="006652F0" w:rsidRPr="00AC0E8D">
              <w:rPr>
                <w:rFonts w:cs="Arial"/>
                <w:b w:val="0"/>
                <w:szCs w:val="12"/>
              </w:rPr>
              <w:t>ndel med finansiella instrument</w:t>
            </w:r>
            <w:r w:rsidR="005B0667" w:rsidRPr="00AC0E8D">
              <w:rPr>
                <w:rFonts w:cs="Arial"/>
                <w:b w:val="0"/>
                <w:szCs w:val="12"/>
              </w:rPr>
              <w:t xml:space="preserve"> </w:t>
            </w:r>
            <w:r w:rsidR="00390FF7" w:rsidRPr="00AC0E8D">
              <w:rPr>
                <w:rFonts w:cs="Arial"/>
                <w:b w:val="0"/>
                <w:szCs w:val="12"/>
              </w:rPr>
              <w:t>up</w:t>
            </w:r>
            <w:r w:rsidR="006652F0" w:rsidRPr="00AC0E8D">
              <w:rPr>
                <w:rFonts w:cs="Arial"/>
                <w:b w:val="0"/>
                <w:szCs w:val="12"/>
              </w:rPr>
              <w:t>pmärksammat bestäm</w:t>
            </w:r>
            <w:r w:rsidR="006652F0" w:rsidRPr="00AC0E8D">
              <w:rPr>
                <w:rFonts w:cs="Arial"/>
                <w:b w:val="0"/>
                <w:szCs w:val="12"/>
              </w:rPr>
              <w:softHyphen/>
              <w:t>melserna om k</w:t>
            </w:r>
            <w:r w:rsidR="00390FF7" w:rsidRPr="00AC0E8D">
              <w:rPr>
                <w:rFonts w:cs="Arial"/>
                <w:b w:val="0"/>
                <w:szCs w:val="12"/>
              </w:rPr>
              <w:t>undens skyldighet att leverera aktuella finansiella instru</w:t>
            </w:r>
            <w:r w:rsidR="00390FF7" w:rsidRPr="00AC0E8D">
              <w:rPr>
                <w:rFonts w:cs="Arial"/>
                <w:b w:val="0"/>
                <w:szCs w:val="12"/>
              </w:rPr>
              <w:softHyphen/>
              <w:t xml:space="preserve">ment vid försäljning och aktuell likvid vid köp, samt parternas rätt till olika slags åtgärder för det fall motparten inte skulle uppfylla sina leverans- respektive betalningsåtaganden. </w:t>
            </w:r>
            <w:r w:rsidR="00D81972" w:rsidRPr="00AC0E8D">
              <w:rPr>
                <w:rFonts w:cs="Arial"/>
                <w:b w:val="0"/>
                <w:szCs w:val="12"/>
              </w:rPr>
              <w:t>Kunden är vidare bunden av villkor</w:t>
            </w:r>
            <w:r w:rsidR="006652F0" w:rsidRPr="00AC0E8D">
              <w:rPr>
                <w:rFonts w:cs="Arial"/>
                <w:b w:val="0"/>
                <w:szCs w:val="12"/>
              </w:rPr>
              <w:t xml:space="preserve"> i orderunderlag, villkor av i i</w:t>
            </w:r>
            <w:r w:rsidR="00D81972" w:rsidRPr="00AC0E8D">
              <w:rPr>
                <w:rFonts w:cs="Arial"/>
                <w:b w:val="0"/>
                <w:szCs w:val="12"/>
              </w:rPr>
              <w:t xml:space="preserve">nstitutet upprättad avräkningsnota och regler antagna av </w:t>
            </w:r>
            <w:r w:rsidR="006652F0" w:rsidRPr="00AC0E8D">
              <w:rPr>
                <w:rFonts w:cs="Arial"/>
                <w:b w:val="0"/>
                <w:szCs w:val="12"/>
              </w:rPr>
              <w:t>i</w:t>
            </w:r>
            <w:r w:rsidR="00D81972" w:rsidRPr="00AC0E8D">
              <w:rPr>
                <w:rFonts w:cs="Arial"/>
                <w:b w:val="0"/>
                <w:szCs w:val="12"/>
              </w:rPr>
              <w:t xml:space="preserve">nstitutet, svensk eller utländsk </w:t>
            </w:r>
            <w:proofErr w:type="spellStart"/>
            <w:r w:rsidR="00D81972" w:rsidRPr="00AC0E8D">
              <w:rPr>
                <w:rFonts w:cs="Arial"/>
                <w:b w:val="0"/>
                <w:szCs w:val="12"/>
              </w:rPr>
              <w:t>emittent</w:t>
            </w:r>
            <w:proofErr w:type="spellEnd"/>
            <w:r w:rsidR="00D81972" w:rsidRPr="00AC0E8D">
              <w:rPr>
                <w:rFonts w:cs="Arial"/>
                <w:b w:val="0"/>
                <w:szCs w:val="12"/>
              </w:rPr>
              <w:t xml:space="preserve">, handelsplats, clearingorganisation eller </w:t>
            </w:r>
            <w:r w:rsidR="00A06A63">
              <w:rPr>
                <w:rFonts w:cs="Arial"/>
                <w:b w:val="0"/>
                <w:szCs w:val="12"/>
              </w:rPr>
              <w:t>värdepappers</w:t>
            </w:r>
            <w:r w:rsidR="00D81972" w:rsidRPr="00AC0E8D">
              <w:rPr>
                <w:rFonts w:cs="Arial"/>
                <w:b w:val="0"/>
                <w:szCs w:val="12"/>
              </w:rPr>
              <w:t xml:space="preserve">central. Det åligger </w:t>
            </w:r>
            <w:r w:rsidR="006652F0" w:rsidRPr="00AC0E8D">
              <w:rPr>
                <w:rFonts w:cs="Arial"/>
                <w:b w:val="0"/>
                <w:szCs w:val="12"/>
              </w:rPr>
              <w:t>k</w:t>
            </w:r>
            <w:r w:rsidR="00D81972" w:rsidRPr="00AC0E8D">
              <w:rPr>
                <w:rFonts w:cs="Arial"/>
                <w:b w:val="0"/>
                <w:szCs w:val="12"/>
              </w:rPr>
              <w:t>unden att hålla sig underrättad om och följa nu nämnda villkor och regler</w:t>
            </w:r>
            <w:r w:rsidR="00D81972" w:rsidRPr="00AC0E8D">
              <w:rPr>
                <w:rFonts w:cs="Arial"/>
                <w:szCs w:val="12"/>
              </w:rPr>
              <w:t xml:space="preserve">. </w:t>
            </w:r>
            <w:r w:rsidR="00955844" w:rsidRPr="00AC0E8D">
              <w:rPr>
                <w:rFonts w:cs="Arial"/>
                <w:b w:val="0"/>
                <w:szCs w:val="12"/>
              </w:rPr>
              <w:t xml:space="preserve">Institutet har kontrollerat </w:t>
            </w:r>
            <w:r w:rsidR="006652F0" w:rsidRPr="00AC0E8D">
              <w:rPr>
                <w:rFonts w:cs="Arial"/>
                <w:b w:val="0"/>
                <w:szCs w:val="12"/>
              </w:rPr>
              <w:t>k</w:t>
            </w:r>
            <w:r w:rsidR="00955844" w:rsidRPr="00AC0E8D">
              <w:rPr>
                <w:rFonts w:cs="Arial"/>
                <w:b w:val="0"/>
                <w:szCs w:val="12"/>
              </w:rPr>
              <w:t>undens identitet</w:t>
            </w:r>
            <w:r w:rsidR="006652F0" w:rsidRPr="00AC0E8D">
              <w:rPr>
                <w:rFonts w:cs="Arial"/>
                <w:b w:val="0"/>
                <w:szCs w:val="12"/>
              </w:rPr>
              <w:t xml:space="preserve">. </w:t>
            </w:r>
            <w:r w:rsidR="00955844" w:rsidRPr="00AC0E8D">
              <w:rPr>
                <w:rFonts w:cs="Arial"/>
                <w:b w:val="0"/>
                <w:szCs w:val="12"/>
              </w:rPr>
              <w:t xml:space="preserve">Detta avtal </w:t>
            </w:r>
            <w:r w:rsidR="00633FDC" w:rsidRPr="00AC0E8D">
              <w:rPr>
                <w:rFonts w:cs="Arial"/>
                <w:b w:val="0"/>
                <w:szCs w:val="12"/>
              </w:rPr>
              <w:t>ska</w:t>
            </w:r>
            <w:r w:rsidR="00955844" w:rsidRPr="00AC0E8D">
              <w:rPr>
                <w:rFonts w:cs="Arial"/>
                <w:b w:val="0"/>
                <w:szCs w:val="12"/>
              </w:rPr>
              <w:t xml:space="preserve"> anses ingånget när </w:t>
            </w:r>
            <w:r w:rsidR="006652F0" w:rsidRPr="00AC0E8D">
              <w:rPr>
                <w:rFonts w:cs="Arial"/>
                <w:b w:val="0"/>
                <w:szCs w:val="12"/>
              </w:rPr>
              <w:t xml:space="preserve">kunden </w:t>
            </w:r>
            <w:r w:rsidR="00955844" w:rsidRPr="00AC0E8D">
              <w:rPr>
                <w:rFonts w:cs="Arial"/>
                <w:b w:val="0"/>
                <w:szCs w:val="12"/>
              </w:rPr>
              <w:t>undertecknat detsamma.</w:t>
            </w:r>
            <w:r w:rsidR="00482A9C" w:rsidRPr="00AC0E8D">
              <w:rPr>
                <w:rFonts w:cs="Arial"/>
                <w:b w:val="0"/>
                <w:szCs w:val="12"/>
              </w:rPr>
              <w:t xml:space="preserve"> </w:t>
            </w:r>
            <w:r w:rsidR="00E46542" w:rsidRPr="00AC0E8D">
              <w:rPr>
                <w:rFonts w:cs="Arial"/>
                <w:b w:val="0"/>
                <w:szCs w:val="12"/>
              </w:rPr>
              <w:t xml:space="preserve">Detta avtal gäller inte för handel med </w:t>
            </w:r>
            <w:r w:rsidR="00FE13D2" w:rsidRPr="00AC0E8D">
              <w:rPr>
                <w:rFonts w:cs="Arial"/>
                <w:b w:val="0"/>
                <w:szCs w:val="12"/>
              </w:rPr>
              <w:t xml:space="preserve">derivatinstrument som </w:t>
            </w:r>
            <w:r w:rsidRPr="00AC0E8D">
              <w:rPr>
                <w:rFonts w:cs="Arial"/>
                <w:b w:val="0"/>
                <w:szCs w:val="12"/>
              </w:rPr>
              <w:t>inte handlas</w:t>
            </w:r>
            <w:r w:rsidR="00FE13D2" w:rsidRPr="00AC0E8D">
              <w:rPr>
                <w:rFonts w:cs="Arial"/>
                <w:b w:val="0"/>
                <w:szCs w:val="12"/>
              </w:rPr>
              <w:t xml:space="preserve"> över </w:t>
            </w:r>
            <w:proofErr w:type="spellStart"/>
            <w:r w:rsidR="00FE13D2" w:rsidRPr="00AC0E8D">
              <w:rPr>
                <w:rFonts w:cs="Arial"/>
                <w:b w:val="0"/>
                <w:szCs w:val="12"/>
              </w:rPr>
              <w:t>clearingkonto</w:t>
            </w:r>
            <w:proofErr w:type="spellEnd"/>
            <w:r w:rsidR="00FE13D2" w:rsidRPr="00AC0E8D">
              <w:rPr>
                <w:rFonts w:cs="Arial"/>
                <w:b w:val="0"/>
                <w:szCs w:val="12"/>
              </w:rPr>
              <w:t xml:space="preserve"> samt </w:t>
            </w:r>
            <w:r w:rsidR="00E46542" w:rsidRPr="00AC0E8D">
              <w:rPr>
                <w:rFonts w:cs="Arial"/>
                <w:b w:val="0"/>
                <w:szCs w:val="12"/>
              </w:rPr>
              <w:t xml:space="preserve">inte heller för </w:t>
            </w:r>
            <w:r w:rsidR="00FE13D2" w:rsidRPr="00AC0E8D">
              <w:rPr>
                <w:rFonts w:cs="Arial"/>
                <w:b w:val="0"/>
                <w:szCs w:val="12"/>
              </w:rPr>
              <w:t>aktielån</w:t>
            </w:r>
            <w:r w:rsidR="006652F0" w:rsidRPr="00AC0E8D">
              <w:rPr>
                <w:rFonts w:cs="Arial"/>
                <w:b w:val="0"/>
                <w:szCs w:val="12"/>
              </w:rPr>
              <w:t>.</w:t>
            </w:r>
          </w:p>
          <w:p w14:paraId="73E6E125" w14:textId="77777777" w:rsidR="007B3FA8" w:rsidRPr="00AC0E8D" w:rsidRDefault="007B3FA8" w:rsidP="007B3FA8">
            <w:pPr>
              <w:rPr>
                <w:rFonts w:ascii="Arial" w:hAnsi="Arial" w:cs="Arial"/>
                <w:sz w:val="12"/>
                <w:szCs w:val="12"/>
              </w:rPr>
            </w:pPr>
          </w:p>
          <w:p w14:paraId="7B5832D6" w14:textId="77777777" w:rsidR="007B3FA8" w:rsidRPr="00AC0E8D" w:rsidRDefault="00390FF7" w:rsidP="007B3FA8">
            <w:pPr>
              <w:autoSpaceDE w:val="0"/>
              <w:autoSpaceDN w:val="0"/>
              <w:rPr>
                <w:rFonts w:ascii="Arial" w:hAnsi="Arial" w:cs="Arial"/>
                <w:b/>
                <w:sz w:val="12"/>
                <w:szCs w:val="12"/>
              </w:rPr>
            </w:pPr>
            <w:r w:rsidRPr="00AC0E8D">
              <w:rPr>
                <w:rFonts w:ascii="Arial" w:hAnsi="Arial" w:cs="Arial"/>
                <w:sz w:val="12"/>
                <w:szCs w:val="12"/>
              </w:rPr>
              <w:t xml:space="preserve">För </w:t>
            </w:r>
            <w:r w:rsidR="007D0A39" w:rsidRPr="00AC0E8D">
              <w:rPr>
                <w:rFonts w:ascii="Arial" w:hAnsi="Arial" w:cs="Arial"/>
                <w:sz w:val="12"/>
                <w:szCs w:val="12"/>
              </w:rPr>
              <w:t xml:space="preserve">begäran (”order”) från </w:t>
            </w:r>
            <w:r w:rsidR="006652F0" w:rsidRPr="00AC0E8D">
              <w:rPr>
                <w:rFonts w:ascii="Arial" w:hAnsi="Arial" w:cs="Arial"/>
                <w:sz w:val="12"/>
                <w:szCs w:val="12"/>
              </w:rPr>
              <w:t>k</w:t>
            </w:r>
            <w:r w:rsidR="007D0A39" w:rsidRPr="00AC0E8D">
              <w:rPr>
                <w:rFonts w:ascii="Arial" w:hAnsi="Arial" w:cs="Arial"/>
                <w:sz w:val="12"/>
                <w:szCs w:val="12"/>
              </w:rPr>
              <w:t>unden om utförande av handel (</w:t>
            </w:r>
            <w:r w:rsidR="00AC0E8D">
              <w:rPr>
                <w:rFonts w:ascii="Arial" w:hAnsi="Arial" w:cs="Arial"/>
                <w:sz w:val="12"/>
                <w:szCs w:val="12"/>
              </w:rPr>
              <w:t>u</w:t>
            </w:r>
            <w:r w:rsidRPr="00AC0E8D">
              <w:rPr>
                <w:rFonts w:ascii="Arial" w:hAnsi="Arial" w:cs="Arial"/>
                <w:sz w:val="12"/>
                <w:szCs w:val="12"/>
              </w:rPr>
              <w:t>ppdrag</w:t>
            </w:r>
            <w:r w:rsidR="00AC0E8D">
              <w:rPr>
                <w:rFonts w:ascii="Arial" w:hAnsi="Arial" w:cs="Arial"/>
                <w:sz w:val="12"/>
                <w:szCs w:val="12"/>
              </w:rPr>
              <w:t>”</w:t>
            </w:r>
            <w:r w:rsidR="007D0A39" w:rsidRPr="00AC0E8D">
              <w:rPr>
                <w:rFonts w:ascii="Arial" w:hAnsi="Arial" w:cs="Arial"/>
                <w:sz w:val="12"/>
                <w:szCs w:val="12"/>
              </w:rPr>
              <w:t>)</w:t>
            </w:r>
            <w:r w:rsidRPr="00AC0E8D">
              <w:rPr>
                <w:rFonts w:ascii="Arial" w:hAnsi="Arial" w:cs="Arial"/>
                <w:sz w:val="12"/>
                <w:szCs w:val="12"/>
              </w:rPr>
              <w:t xml:space="preserve"> utgår courtage och andra eventuella avgifter enligt </w:t>
            </w:r>
            <w:r w:rsidR="00D25A6C" w:rsidRPr="00AC0E8D">
              <w:rPr>
                <w:rFonts w:ascii="Arial" w:hAnsi="Arial" w:cs="Arial"/>
                <w:sz w:val="12"/>
                <w:szCs w:val="12"/>
              </w:rPr>
              <w:t xml:space="preserve">vad </w:t>
            </w:r>
            <w:r w:rsidR="00AC0E8D">
              <w:rPr>
                <w:rFonts w:ascii="Arial" w:hAnsi="Arial" w:cs="Arial"/>
                <w:sz w:val="12"/>
                <w:szCs w:val="12"/>
              </w:rPr>
              <w:t>i</w:t>
            </w:r>
            <w:r w:rsidRPr="00AC0E8D">
              <w:rPr>
                <w:rFonts w:ascii="Arial" w:hAnsi="Arial" w:cs="Arial"/>
                <w:sz w:val="12"/>
                <w:szCs w:val="12"/>
              </w:rPr>
              <w:t xml:space="preserve">nstitutet </w:t>
            </w:r>
            <w:r w:rsidR="00D25A6C" w:rsidRPr="00AC0E8D">
              <w:rPr>
                <w:rFonts w:ascii="Arial" w:hAnsi="Arial" w:cs="Arial"/>
                <w:sz w:val="12"/>
                <w:szCs w:val="12"/>
              </w:rPr>
              <w:t xml:space="preserve">meddelat </w:t>
            </w:r>
            <w:r w:rsidR="006652F0" w:rsidRPr="00AC0E8D">
              <w:rPr>
                <w:rFonts w:ascii="Arial" w:hAnsi="Arial" w:cs="Arial"/>
                <w:sz w:val="12"/>
                <w:szCs w:val="12"/>
              </w:rPr>
              <w:t>k</w:t>
            </w:r>
            <w:r w:rsidR="00D25A6C" w:rsidRPr="00AC0E8D">
              <w:rPr>
                <w:rFonts w:ascii="Arial" w:hAnsi="Arial" w:cs="Arial"/>
                <w:sz w:val="12"/>
                <w:szCs w:val="12"/>
              </w:rPr>
              <w:t xml:space="preserve">unden vid ingåendet av detta </w:t>
            </w:r>
            <w:r w:rsidR="006652F0" w:rsidRPr="00AC0E8D">
              <w:rPr>
                <w:rFonts w:ascii="Arial" w:hAnsi="Arial" w:cs="Arial"/>
                <w:sz w:val="12"/>
                <w:szCs w:val="12"/>
              </w:rPr>
              <w:t>a</w:t>
            </w:r>
            <w:r w:rsidR="00D25A6C" w:rsidRPr="00AC0E8D">
              <w:rPr>
                <w:rFonts w:ascii="Arial" w:hAnsi="Arial" w:cs="Arial"/>
                <w:sz w:val="12"/>
                <w:szCs w:val="12"/>
              </w:rPr>
              <w:t xml:space="preserve">vtal eller senare </w:t>
            </w:r>
            <w:r w:rsidR="006652F0" w:rsidRPr="00AC0E8D">
              <w:rPr>
                <w:rFonts w:ascii="Arial" w:hAnsi="Arial" w:cs="Arial"/>
                <w:sz w:val="12"/>
                <w:szCs w:val="12"/>
              </w:rPr>
              <w:t>på sätt som anges nedan under ”v</w:t>
            </w:r>
            <w:r w:rsidR="00D25A6C" w:rsidRPr="00AC0E8D">
              <w:rPr>
                <w:rFonts w:ascii="Arial" w:hAnsi="Arial" w:cs="Arial"/>
                <w:sz w:val="12"/>
                <w:szCs w:val="12"/>
              </w:rPr>
              <w:t xml:space="preserve">illkorsändring”. </w:t>
            </w:r>
            <w:r w:rsidR="007B3FA8" w:rsidRPr="00AC0E8D">
              <w:rPr>
                <w:rFonts w:ascii="Arial" w:hAnsi="Arial" w:cs="Arial"/>
                <w:spacing w:val="-1"/>
                <w:sz w:val="12"/>
                <w:szCs w:val="12"/>
              </w:rPr>
              <w:t xml:space="preserve">För handel med finansiella instrument utgår avgifter i enlighet med detta avtals villkor, samt i enlighet med vid var tid gällande prislista. Kunden godkänner </w:t>
            </w:r>
            <w:r w:rsidR="007B3FA8" w:rsidRPr="00AC0E8D">
              <w:rPr>
                <w:rFonts w:ascii="Arial" w:hAnsi="Arial" w:cs="Arial"/>
                <w:sz w:val="12"/>
                <w:szCs w:val="12"/>
              </w:rPr>
              <w:t xml:space="preserve">härmed att tilläggsavgifter även kan utgå enligt följande: </w:t>
            </w:r>
            <w:r w:rsidR="007B3FA8" w:rsidRPr="00AC0E8D">
              <w:rPr>
                <w:rFonts w:ascii="Arial" w:hAnsi="Arial" w:cs="Arial"/>
                <w:spacing w:val="-1"/>
                <w:sz w:val="12"/>
                <w:szCs w:val="12"/>
              </w:rPr>
              <w:t>För handel, clearing eller förvar av utländska finansiella instrument och för clearing av svenska finansiella instrument debiteras särskilda avgifter. För överföring av finansiella instrument till annat institut och för konvertering av finansiella instrument kan särskild avgift komma att debiteras.  Avgift utgår också för annullering av order och/eller makulering av avslut av institutet eller marknadsplatsen i samband med otillåten orderläggning eller handel. Institutet kan även komma att påföra kunden andra kostnader som institutet debiteras av annan i samband med kundens handel, clearing eller förvar av finansiella instrument.</w:t>
            </w:r>
          </w:p>
          <w:p w14:paraId="01A33940" w14:textId="77777777" w:rsidR="00390FF7" w:rsidRPr="009138EF" w:rsidRDefault="007B3FA8">
            <w:pPr>
              <w:pStyle w:val="Rubrik8"/>
              <w:rPr>
                <w:rFonts w:cs="Arial"/>
                <w:b w:val="0"/>
                <w:szCs w:val="12"/>
              </w:rPr>
            </w:pPr>
            <w:r w:rsidRPr="00AC0E8D">
              <w:rPr>
                <w:rFonts w:cs="Arial"/>
                <w:b w:val="0"/>
                <w:szCs w:val="12"/>
              </w:rPr>
              <w:t>K</w:t>
            </w:r>
            <w:r w:rsidR="00390FF7" w:rsidRPr="00AC0E8D">
              <w:rPr>
                <w:rFonts w:cs="Arial"/>
                <w:b w:val="0"/>
                <w:szCs w:val="12"/>
              </w:rPr>
              <w:t xml:space="preserve">unden </w:t>
            </w:r>
            <w:r w:rsidR="00633FDC" w:rsidRPr="00AC0E8D">
              <w:rPr>
                <w:rFonts w:cs="Arial"/>
                <w:b w:val="0"/>
                <w:szCs w:val="12"/>
              </w:rPr>
              <w:t>ska</w:t>
            </w:r>
            <w:r w:rsidR="00390FF7" w:rsidRPr="00AC0E8D">
              <w:rPr>
                <w:rFonts w:cs="Arial"/>
                <w:b w:val="0"/>
                <w:szCs w:val="12"/>
              </w:rPr>
              <w:t xml:space="preserve"> svara för sådana eventuella skatter och andra avgifter som </w:t>
            </w:r>
            <w:r w:rsidR="00633FDC" w:rsidRPr="00AC0E8D">
              <w:rPr>
                <w:rFonts w:cs="Arial"/>
                <w:b w:val="0"/>
                <w:szCs w:val="12"/>
              </w:rPr>
              <w:t>ska</w:t>
            </w:r>
            <w:r w:rsidR="00390FF7" w:rsidRPr="00AC0E8D">
              <w:rPr>
                <w:rFonts w:cs="Arial"/>
                <w:b w:val="0"/>
                <w:szCs w:val="12"/>
              </w:rPr>
              <w:t xml:space="preserve"> erläggas enligt svensk eller </w:t>
            </w:r>
            <w:r w:rsidR="006652F0" w:rsidRPr="00AC0E8D">
              <w:rPr>
                <w:rFonts w:cs="Arial"/>
                <w:b w:val="0"/>
                <w:szCs w:val="12"/>
              </w:rPr>
              <w:t>ut</w:t>
            </w:r>
            <w:r w:rsidR="006652F0" w:rsidRPr="00AC0E8D">
              <w:rPr>
                <w:rFonts w:cs="Arial"/>
                <w:b w:val="0"/>
                <w:szCs w:val="12"/>
              </w:rPr>
              <w:softHyphen/>
              <w:t>ländsk lag med anledning av u</w:t>
            </w:r>
            <w:r w:rsidR="00390FF7" w:rsidRPr="00AC0E8D">
              <w:rPr>
                <w:rFonts w:cs="Arial"/>
                <w:b w:val="0"/>
                <w:szCs w:val="12"/>
              </w:rPr>
              <w:t xml:space="preserve">ppdrag som </w:t>
            </w:r>
            <w:r w:rsidR="006652F0" w:rsidRPr="00AC0E8D">
              <w:rPr>
                <w:rFonts w:cs="Arial"/>
                <w:b w:val="0"/>
                <w:szCs w:val="12"/>
              </w:rPr>
              <w:t>i</w:t>
            </w:r>
            <w:r w:rsidR="00390FF7" w:rsidRPr="00AC0E8D">
              <w:rPr>
                <w:rFonts w:cs="Arial"/>
                <w:b w:val="0"/>
                <w:szCs w:val="12"/>
              </w:rPr>
              <w:t xml:space="preserve">nstitutet utför för </w:t>
            </w:r>
            <w:r w:rsidR="006652F0" w:rsidRPr="009138EF">
              <w:rPr>
                <w:rFonts w:cs="Arial"/>
                <w:b w:val="0"/>
                <w:szCs w:val="12"/>
              </w:rPr>
              <w:t>k</w:t>
            </w:r>
            <w:r w:rsidR="00390FF7" w:rsidRPr="009138EF">
              <w:rPr>
                <w:rFonts w:cs="Arial"/>
                <w:b w:val="0"/>
                <w:szCs w:val="12"/>
              </w:rPr>
              <w:t xml:space="preserve">undens räkning enligt detta </w:t>
            </w:r>
            <w:r w:rsidR="006652F0" w:rsidRPr="009138EF">
              <w:rPr>
                <w:rFonts w:cs="Arial"/>
                <w:b w:val="0"/>
                <w:szCs w:val="12"/>
              </w:rPr>
              <w:t>a</w:t>
            </w:r>
            <w:r w:rsidR="00390FF7" w:rsidRPr="009138EF">
              <w:rPr>
                <w:rFonts w:cs="Arial"/>
                <w:b w:val="0"/>
                <w:szCs w:val="12"/>
              </w:rPr>
              <w:t>vtal.</w:t>
            </w:r>
          </w:p>
          <w:p w14:paraId="6DD80950" w14:textId="77777777" w:rsidR="007B3FA8" w:rsidRPr="009138EF" w:rsidRDefault="007B3FA8">
            <w:pPr>
              <w:pStyle w:val="Rubrik8"/>
              <w:rPr>
                <w:rFonts w:cs="Arial"/>
                <w:b w:val="0"/>
                <w:szCs w:val="12"/>
              </w:rPr>
            </w:pPr>
          </w:p>
          <w:p w14:paraId="13EA43B1" w14:textId="77777777" w:rsidR="00390FF7" w:rsidRPr="009138EF" w:rsidRDefault="00390FF7">
            <w:pPr>
              <w:pStyle w:val="Rubrik8"/>
              <w:rPr>
                <w:rFonts w:cs="Arial"/>
                <w:b w:val="0"/>
                <w:szCs w:val="12"/>
              </w:rPr>
            </w:pPr>
            <w:r w:rsidRPr="009138EF">
              <w:rPr>
                <w:rFonts w:cs="Arial"/>
                <w:b w:val="0"/>
                <w:szCs w:val="12"/>
              </w:rPr>
              <w:t xml:space="preserve">Finansiella instrument eller likvida medel som </w:t>
            </w:r>
            <w:r w:rsidR="009138EF">
              <w:rPr>
                <w:rFonts w:cs="Arial"/>
                <w:b w:val="0"/>
                <w:szCs w:val="12"/>
              </w:rPr>
              <w:t>i</w:t>
            </w:r>
            <w:r w:rsidRPr="009138EF">
              <w:rPr>
                <w:rFonts w:cs="Arial"/>
                <w:b w:val="0"/>
                <w:szCs w:val="12"/>
              </w:rPr>
              <w:t xml:space="preserve">nstitutet i samband med utförande av </w:t>
            </w:r>
            <w:r w:rsidR="006652F0" w:rsidRPr="009138EF">
              <w:rPr>
                <w:rFonts w:cs="Arial"/>
                <w:b w:val="0"/>
                <w:szCs w:val="12"/>
              </w:rPr>
              <w:t>u</w:t>
            </w:r>
            <w:r w:rsidRPr="009138EF">
              <w:rPr>
                <w:rFonts w:cs="Arial"/>
                <w:b w:val="0"/>
                <w:szCs w:val="12"/>
              </w:rPr>
              <w:t xml:space="preserve">ppdrag har mottagit för </w:t>
            </w:r>
            <w:r w:rsidR="006652F0" w:rsidRPr="009138EF">
              <w:rPr>
                <w:rFonts w:cs="Arial"/>
                <w:b w:val="0"/>
                <w:szCs w:val="12"/>
              </w:rPr>
              <w:t>k</w:t>
            </w:r>
            <w:r w:rsidRPr="009138EF">
              <w:rPr>
                <w:rFonts w:cs="Arial"/>
                <w:b w:val="0"/>
                <w:szCs w:val="12"/>
              </w:rPr>
              <w:t xml:space="preserve">undens räkning för vidarebefordran till </w:t>
            </w:r>
            <w:r w:rsidR="006652F0" w:rsidRPr="009138EF">
              <w:rPr>
                <w:rFonts w:cs="Arial"/>
                <w:b w:val="0"/>
                <w:szCs w:val="12"/>
              </w:rPr>
              <w:t>k</w:t>
            </w:r>
            <w:r w:rsidRPr="009138EF">
              <w:rPr>
                <w:rFonts w:cs="Arial"/>
                <w:b w:val="0"/>
                <w:szCs w:val="12"/>
              </w:rPr>
              <w:t xml:space="preserve">unden (eller den som </w:t>
            </w:r>
            <w:r w:rsidR="006652F0" w:rsidRPr="009138EF">
              <w:rPr>
                <w:rFonts w:cs="Arial"/>
                <w:b w:val="0"/>
                <w:szCs w:val="12"/>
              </w:rPr>
              <w:t>k</w:t>
            </w:r>
            <w:r w:rsidRPr="009138EF">
              <w:rPr>
                <w:rFonts w:cs="Arial"/>
                <w:b w:val="0"/>
                <w:szCs w:val="12"/>
              </w:rPr>
              <w:t xml:space="preserve">unden anvisat) </w:t>
            </w:r>
            <w:r w:rsidR="00633FDC" w:rsidRPr="009138EF">
              <w:rPr>
                <w:rFonts w:cs="Arial"/>
                <w:b w:val="0"/>
                <w:szCs w:val="12"/>
              </w:rPr>
              <w:t>ska</w:t>
            </w:r>
            <w:r w:rsidRPr="009138EF">
              <w:rPr>
                <w:rFonts w:cs="Arial"/>
                <w:b w:val="0"/>
                <w:szCs w:val="12"/>
              </w:rPr>
              <w:t xml:space="preserve"> levereras eller betalas enligt </w:t>
            </w:r>
            <w:r w:rsidR="006652F0" w:rsidRPr="009138EF">
              <w:rPr>
                <w:rFonts w:cs="Arial"/>
                <w:b w:val="0"/>
                <w:szCs w:val="12"/>
              </w:rPr>
              <w:t>k</w:t>
            </w:r>
            <w:r w:rsidRPr="009138EF">
              <w:rPr>
                <w:rFonts w:cs="Arial"/>
                <w:b w:val="0"/>
                <w:szCs w:val="12"/>
              </w:rPr>
              <w:t>undens in</w:t>
            </w:r>
            <w:r w:rsidRPr="009138EF">
              <w:rPr>
                <w:rFonts w:cs="Arial"/>
                <w:b w:val="0"/>
                <w:szCs w:val="12"/>
              </w:rPr>
              <w:softHyphen/>
              <w:t xml:space="preserve">struktioner när denne har uppfyllt sitt </w:t>
            </w:r>
            <w:r w:rsidRPr="009138EF">
              <w:rPr>
                <w:rFonts w:cs="Arial"/>
                <w:b w:val="0"/>
                <w:szCs w:val="12"/>
              </w:rPr>
              <w:softHyphen/>
              <w:t xml:space="preserve">åtagande att leverera eller betala med anledning av </w:t>
            </w:r>
            <w:r w:rsidR="006652F0" w:rsidRPr="009138EF">
              <w:rPr>
                <w:rFonts w:cs="Arial"/>
                <w:b w:val="0"/>
                <w:szCs w:val="12"/>
              </w:rPr>
              <w:t>u</w:t>
            </w:r>
            <w:r w:rsidRPr="009138EF">
              <w:rPr>
                <w:rFonts w:cs="Arial"/>
                <w:b w:val="0"/>
                <w:szCs w:val="12"/>
              </w:rPr>
              <w:t>ppdraget i fråga. Institutet har dock rätt att hålla inne de finansiella instru</w:t>
            </w:r>
            <w:r w:rsidRPr="009138EF">
              <w:rPr>
                <w:rFonts w:cs="Arial"/>
                <w:b w:val="0"/>
                <w:szCs w:val="12"/>
              </w:rPr>
              <w:softHyphen/>
              <w:t>menten respektive likvida med</w:t>
            </w:r>
            <w:r w:rsidRPr="009138EF">
              <w:rPr>
                <w:rFonts w:cs="Arial"/>
                <w:b w:val="0"/>
                <w:szCs w:val="12"/>
              </w:rPr>
              <w:softHyphen/>
              <w:t xml:space="preserve">len om </w:t>
            </w:r>
            <w:r w:rsidR="006652F0" w:rsidRPr="009138EF">
              <w:rPr>
                <w:rFonts w:cs="Arial"/>
                <w:b w:val="0"/>
                <w:szCs w:val="12"/>
              </w:rPr>
              <w:t>i</w:t>
            </w:r>
            <w:r w:rsidRPr="009138EF">
              <w:rPr>
                <w:rFonts w:cs="Arial"/>
                <w:b w:val="0"/>
                <w:szCs w:val="12"/>
              </w:rPr>
              <w:t xml:space="preserve">nstitutet har förfallen fordran på </w:t>
            </w:r>
            <w:r w:rsidR="006652F0" w:rsidRPr="009138EF">
              <w:rPr>
                <w:rFonts w:cs="Arial"/>
                <w:b w:val="0"/>
                <w:szCs w:val="12"/>
              </w:rPr>
              <w:t>k</w:t>
            </w:r>
            <w:r w:rsidRPr="009138EF">
              <w:rPr>
                <w:rFonts w:cs="Arial"/>
                <w:b w:val="0"/>
                <w:szCs w:val="12"/>
              </w:rPr>
              <w:t xml:space="preserve">unden, t ex i anledning av annat </w:t>
            </w:r>
            <w:r w:rsidR="006652F0" w:rsidRPr="009138EF">
              <w:rPr>
                <w:rFonts w:cs="Arial"/>
                <w:b w:val="0"/>
                <w:szCs w:val="12"/>
              </w:rPr>
              <w:t>u</w:t>
            </w:r>
            <w:r w:rsidRPr="009138EF">
              <w:rPr>
                <w:rFonts w:cs="Arial"/>
                <w:b w:val="0"/>
                <w:szCs w:val="12"/>
              </w:rPr>
              <w:t>pp</w:t>
            </w:r>
            <w:r w:rsidR="006652F0" w:rsidRPr="009138EF">
              <w:rPr>
                <w:rFonts w:cs="Arial"/>
                <w:b w:val="0"/>
                <w:szCs w:val="12"/>
              </w:rPr>
              <w:t xml:space="preserve">drag som </w:t>
            </w:r>
            <w:r w:rsidR="009138EF">
              <w:rPr>
                <w:rFonts w:cs="Arial"/>
                <w:b w:val="0"/>
                <w:szCs w:val="12"/>
              </w:rPr>
              <w:t>i</w:t>
            </w:r>
            <w:r w:rsidR="006652F0" w:rsidRPr="009138EF">
              <w:rPr>
                <w:rFonts w:cs="Arial"/>
                <w:b w:val="0"/>
                <w:szCs w:val="12"/>
              </w:rPr>
              <w:t>nstitutet utfört för k</w:t>
            </w:r>
            <w:r w:rsidRPr="009138EF">
              <w:rPr>
                <w:rFonts w:cs="Arial"/>
                <w:b w:val="0"/>
                <w:szCs w:val="12"/>
              </w:rPr>
              <w:t xml:space="preserve">undens räkning. Om Institutet av misstag till </w:t>
            </w:r>
            <w:r w:rsidR="006652F0" w:rsidRPr="009138EF">
              <w:rPr>
                <w:rFonts w:cs="Arial"/>
                <w:b w:val="0"/>
                <w:szCs w:val="12"/>
              </w:rPr>
              <w:t>k</w:t>
            </w:r>
            <w:r w:rsidRPr="009138EF">
              <w:rPr>
                <w:rFonts w:cs="Arial"/>
                <w:b w:val="0"/>
                <w:szCs w:val="12"/>
              </w:rPr>
              <w:t xml:space="preserve">unden (eller den som </w:t>
            </w:r>
            <w:r w:rsidR="006652F0" w:rsidRPr="009138EF">
              <w:rPr>
                <w:rFonts w:cs="Arial"/>
                <w:b w:val="0"/>
                <w:szCs w:val="12"/>
              </w:rPr>
              <w:t>k</w:t>
            </w:r>
            <w:r w:rsidRPr="009138EF">
              <w:rPr>
                <w:rFonts w:cs="Arial"/>
                <w:b w:val="0"/>
                <w:szCs w:val="12"/>
              </w:rPr>
              <w:t>unden anvisat) skulle leverera finan</w:t>
            </w:r>
            <w:r w:rsidRPr="009138EF">
              <w:rPr>
                <w:rFonts w:cs="Arial"/>
                <w:b w:val="0"/>
                <w:szCs w:val="12"/>
              </w:rPr>
              <w:softHyphen/>
              <w:t xml:space="preserve">siella instrument eller betala likvida medel, som rätteligen inte skulle ha tillkommit denne, </w:t>
            </w:r>
            <w:r w:rsidR="00633FDC" w:rsidRPr="009138EF">
              <w:rPr>
                <w:rFonts w:cs="Arial"/>
                <w:b w:val="0"/>
                <w:szCs w:val="12"/>
              </w:rPr>
              <w:t>ska</w:t>
            </w:r>
            <w:r w:rsidRPr="009138EF">
              <w:rPr>
                <w:rFonts w:cs="Arial"/>
                <w:b w:val="0"/>
                <w:szCs w:val="12"/>
              </w:rPr>
              <w:t xml:space="preserve"> </w:t>
            </w:r>
            <w:r w:rsidR="006652F0" w:rsidRPr="009138EF">
              <w:rPr>
                <w:rFonts w:cs="Arial"/>
                <w:b w:val="0"/>
                <w:szCs w:val="12"/>
              </w:rPr>
              <w:t>k</w:t>
            </w:r>
            <w:r w:rsidRPr="009138EF">
              <w:rPr>
                <w:rFonts w:cs="Arial"/>
                <w:b w:val="0"/>
                <w:szCs w:val="12"/>
              </w:rPr>
              <w:t>unden se till att de finansiella instrumenten eller likvida medlen i fråga utan drö</w:t>
            </w:r>
            <w:r w:rsidR="006652F0" w:rsidRPr="009138EF">
              <w:rPr>
                <w:rFonts w:cs="Arial"/>
                <w:b w:val="0"/>
                <w:szCs w:val="12"/>
              </w:rPr>
              <w:t>jsmål leve</w:t>
            </w:r>
            <w:r w:rsidR="006652F0" w:rsidRPr="009138EF">
              <w:rPr>
                <w:rFonts w:cs="Arial"/>
                <w:b w:val="0"/>
                <w:szCs w:val="12"/>
              </w:rPr>
              <w:softHyphen/>
              <w:t>reras tillbaka till i</w:t>
            </w:r>
            <w:r w:rsidRPr="009138EF">
              <w:rPr>
                <w:rFonts w:cs="Arial"/>
                <w:b w:val="0"/>
                <w:szCs w:val="12"/>
              </w:rPr>
              <w:t>nstitutet.</w:t>
            </w:r>
          </w:p>
          <w:p w14:paraId="1D33A576" w14:textId="77777777" w:rsidR="00390FF7" w:rsidRPr="00AC0E8D" w:rsidRDefault="00390FF7">
            <w:pPr>
              <w:pStyle w:val="Rubrik8"/>
              <w:rPr>
                <w:rFonts w:cs="Arial"/>
                <w:b w:val="0"/>
                <w:szCs w:val="12"/>
              </w:rPr>
            </w:pPr>
            <w:r w:rsidRPr="009138EF">
              <w:rPr>
                <w:rFonts w:cs="Arial"/>
                <w:b w:val="0"/>
                <w:szCs w:val="12"/>
              </w:rPr>
              <w:t>För den händelse någon av parterna skulle försättas i konkurs eller företagsrekon</w:t>
            </w:r>
            <w:r w:rsidRPr="009138EF">
              <w:rPr>
                <w:rFonts w:cs="Arial"/>
                <w:b w:val="0"/>
                <w:szCs w:val="12"/>
              </w:rPr>
              <w:softHyphen/>
              <w:t>struktion skulle beslutas för part, en</w:t>
            </w:r>
            <w:r w:rsidRPr="009138EF">
              <w:rPr>
                <w:rFonts w:cs="Arial"/>
                <w:b w:val="0"/>
                <w:szCs w:val="12"/>
              </w:rPr>
              <w:softHyphen/>
              <w:t>ligt vid var tid gällande lag om</w:t>
            </w:r>
            <w:r w:rsidR="00AC0E8D">
              <w:rPr>
                <w:rFonts w:cs="Arial"/>
                <w:b w:val="0"/>
                <w:szCs w:val="12"/>
              </w:rPr>
              <w:t xml:space="preserve"> detta</w:t>
            </w:r>
            <w:r w:rsidRPr="00AC0E8D">
              <w:rPr>
                <w:rFonts w:cs="Arial"/>
                <w:b w:val="0"/>
                <w:szCs w:val="12"/>
              </w:rPr>
              <w:t xml:space="preserve">, </w:t>
            </w:r>
            <w:r w:rsidR="00633FDC" w:rsidRPr="00AC0E8D">
              <w:rPr>
                <w:rFonts w:cs="Arial"/>
                <w:b w:val="0"/>
                <w:szCs w:val="12"/>
              </w:rPr>
              <w:t>ska</w:t>
            </w:r>
            <w:r w:rsidRPr="00AC0E8D">
              <w:rPr>
                <w:rFonts w:cs="Arial"/>
                <w:b w:val="0"/>
                <w:szCs w:val="12"/>
              </w:rPr>
              <w:t xml:space="preserve"> samt</w:t>
            </w:r>
            <w:r w:rsidRPr="00AC0E8D">
              <w:rPr>
                <w:rFonts w:cs="Arial"/>
                <w:b w:val="0"/>
                <w:szCs w:val="12"/>
              </w:rPr>
              <w:softHyphen/>
              <w:t>liga utestående för</w:t>
            </w:r>
            <w:r w:rsidRPr="00AC0E8D">
              <w:rPr>
                <w:rFonts w:cs="Arial"/>
                <w:b w:val="0"/>
                <w:szCs w:val="12"/>
              </w:rPr>
              <w:softHyphen/>
              <w:t>pliktelser med anledning av handel med fi</w:t>
            </w:r>
            <w:r w:rsidRPr="00AC0E8D">
              <w:rPr>
                <w:rFonts w:cs="Arial"/>
                <w:b w:val="0"/>
                <w:szCs w:val="12"/>
              </w:rPr>
              <w:softHyphen/>
              <w:t>nansiella instrument mellan parterna avräknas mot varandra genom slutavräkning per den dag sådan händelse inträffar. Vad som efter sådan slut</w:t>
            </w:r>
            <w:r w:rsidRPr="00AC0E8D">
              <w:rPr>
                <w:rFonts w:cs="Arial"/>
                <w:b w:val="0"/>
                <w:szCs w:val="12"/>
              </w:rPr>
              <w:softHyphen/>
              <w:t>avräkning tillkommer ena parten är omedel</w:t>
            </w:r>
            <w:r w:rsidRPr="00AC0E8D">
              <w:rPr>
                <w:rFonts w:cs="Arial"/>
                <w:b w:val="0"/>
                <w:szCs w:val="12"/>
              </w:rPr>
              <w:softHyphen/>
              <w:t>bart förfallet till betalning.</w:t>
            </w:r>
            <w:r w:rsidR="0075151A" w:rsidRPr="00AC0E8D">
              <w:rPr>
                <w:rFonts w:cs="Arial"/>
                <w:b w:val="0"/>
                <w:szCs w:val="12"/>
              </w:rPr>
              <w:t xml:space="preserve"> </w:t>
            </w:r>
          </w:p>
          <w:p w14:paraId="615F5045" w14:textId="77777777" w:rsidR="00224DF4" w:rsidRPr="00AC0E8D" w:rsidRDefault="00224DF4" w:rsidP="00224DF4">
            <w:pPr>
              <w:rPr>
                <w:rFonts w:ascii="Arial" w:hAnsi="Arial" w:cs="Arial"/>
                <w:sz w:val="12"/>
                <w:szCs w:val="12"/>
              </w:rPr>
            </w:pPr>
          </w:p>
          <w:p w14:paraId="20974DF2" w14:textId="77777777" w:rsidR="00610DC3" w:rsidRPr="00AC0E8D" w:rsidRDefault="009D6E66">
            <w:pPr>
              <w:pStyle w:val="Rubrik8"/>
              <w:rPr>
                <w:rFonts w:cs="Arial"/>
                <w:b w:val="0"/>
                <w:szCs w:val="12"/>
              </w:rPr>
            </w:pPr>
            <w:r w:rsidRPr="00AC0E8D">
              <w:rPr>
                <w:rFonts w:cs="Arial"/>
                <w:b w:val="0"/>
                <w:szCs w:val="12"/>
              </w:rPr>
              <w:t xml:space="preserve">Institutet får </w:t>
            </w:r>
            <w:r w:rsidR="005A46CB" w:rsidRPr="00AC0E8D">
              <w:rPr>
                <w:rFonts w:cs="Arial"/>
                <w:b w:val="0"/>
                <w:szCs w:val="12"/>
              </w:rPr>
              <w:t xml:space="preserve">verkställa </w:t>
            </w:r>
            <w:r w:rsidR="006652F0" w:rsidRPr="00AC0E8D">
              <w:rPr>
                <w:rFonts w:cs="Arial"/>
                <w:b w:val="0"/>
                <w:szCs w:val="12"/>
              </w:rPr>
              <w:t>k</w:t>
            </w:r>
            <w:r w:rsidRPr="00AC0E8D">
              <w:rPr>
                <w:rFonts w:cs="Arial"/>
                <w:b w:val="0"/>
                <w:szCs w:val="12"/>
              </w:rPr>
              <w:t xml:space="preserve">undens </w:t>
            </w:r>
            <w:r w:rsidR="005A46CB" w:rsidRPr="00AC0E8D">
              <w:rPr>
                <w:rFonts w:cs="Arial"/>
                <w:b w:val="0"/>
                <w:szCs w:val="12"/>
              </w:rPr>
              <w:t xml:space="preserve">order </w:t>
            </w:r>
            <w:r w:rsidR="00A70557" w:rsidRPr="00AC0E8D">
              <w:rPr>
                <w:rFonts w:cs="Arial"/>
                <w:b w:val="0"/>
                <w:szCs w:val="12"/>
              </w:rPr>
              <w:t xml:space="preserve">utanför reglerad marknad eller handelsplattform </w:t>
            </w:r>
            <w:r w:rsidR="00512882" w:rsidRPr="00AC0E8D">
              <w:rPr>
                <w:rFonts w:cs="Arial"/>
                <w:b w:val="0"/>
                <w:szCs w:val="12"/>
              </w:rPr>
              <w:t xml:space="preserve">och utan konkurrens </w:t>
            </w:r>
            <w:r w:rsidRPr="00AC0E8D">
              <w:rPr>
                <w:rFonts w:cs="Arial"/>
                <w:b w:val="0"/>
                <w:szCs w:val="12"/>
              </w:rPr>
              <w:t xml:space="preserve">genom avslut mot annan kund hos </w:t>
            </w:r>
            <w:r w:rsidR="00AC0E8D">
              <w:rPr>
                <w:rFonts w:cs="Arial"/>
                <w:b w:val="0"/>
                <w:szCs w:val="12"/>
              </w:rPr>
              <w:t>i</w:t>
            </w:r>
            <w:r w:rsidRPr="00AC0E8D">
              <w:rPr>
                <w:rFonts w:cs="Arial"/>
                <w:b w:val="0"/>
                <w:szCs w:val="12"/>
              </w:rPr>
              <w:t xml:space="preserve">nstitutet inklusive bolag inom samma koncern som </w:t>
            </w:r>
            <w:r w:rsidR="00AC0E8D">
              <w:rPr>
                <w:rFonts w:cs="Arial"/>
                <w:b w:val="0"/>
                <w:szCs w:val="12"/>
              </w:rPr>
              <w:t>i</w:t>
            </w:r>
            <w:r w:rsidRPr="00AC0E8D">
              <w:rPr>
                <w:rFonts w:cs="Arial"/>
                <w:b w:val="0"/>
                <w:szCs w:val="12"/>
              </w:rPr>
              <w:t xml:space="preserve">nstitutet </w:t>
            </w:r>
            <w:r w:rsidR="005A46CB" w:rsidRPr="00AC0E8D">
              <w:rPr>
                <w:rFonts w:cs="Arial"/>
                <w:b w:val="0"/>
                <w:szCs w:val="12"/>
              </w:rPr>
              <w:t xml:space="preserve">tillhör </w:t>
            </w:r>
            <w:r w:rsidR="00E46B4A" w:rsidRPr="00AC0E8D">
              <w:rPr>
                <w:rFonts w:cs="Arial"/>
                <w:b w:val="0"/>
                <w:szCs w:val="12"/>
              </w:rPr>
              <w:t>eller</w:t>
            </w:r>
            <w:r w:rsidR="006652F0" w:rsidRPr="00AC0E8D">
              <w:rPr>
                <w:rFonts w:cs="Arial"/>
                <w:b w:val="0"/>
                <w:szCs w:val="12"/>
              </w:rPr>
              <w:t xml:space="preserve"> genom att utföra uppdraget mot </w:t>
            </w:r>
            <w:r w:rsidR="00AC0E8D">
              <w:rPr>
                <w:rFonts w:cs="Arial"/>
                <w:b w:val="0"/>
                <w:szCs w:val="12"/>
              </w:rPr>
              <w:t>i</w:t>
            </w:r>
            <w:r w:rsidRPr="00AC0E8D">
              <w:rPr>
                <w:rFonts w:cs="Arial"/>
                <w:b w:val="0"/>
                <w:szCs w:val="12"/>
              </w:rPr>
              <w:t>nstitutet själv</w:t>
            </w:r>
            <w:r w:rsidR="00095254" w:rsidRPr="00AC0E8D">
              <w:rPr>
                <w:rFonts w:cs="Arial"/>
                <w:b w:val="0"/>
                <w:szCs w:val="12"/>
              </w:rPr>
              <w:t>t</w:t>
            </w:r>
            <w:r w:rsidR="00A06A63">
              <w:rPr>
                <w:rFonts w:cs="Arial"/>
                <w:b w:val="0"/>
                <w:szCs w:val="12"/>
              </w:rPr>
              <w:t xml:space="preserve"> </w:t>
            </w:r>
            <w:r w:rsidR="00A06A63" w:rsidRPr="00A06A63">
              <w:rPr>
                <w:rFonts w:cs="Arial"/>
                <w:b w:val="0"/>
                <w:szCs w:val="12"/>
              </w:rPr>
              <w:t xml:space="preserve">eller </w:t>
            </w:r>
            <w:r w:rsidR="00A06A63" w:rsidRPr="00A06A63">
              <w:rPr>
                <w:b w:val="0"/>
              </w:rPr>
              <w:t>mot en systematisk internhandlare</w:t>
            </w:r>
            <w:r w:rsidR="00095254" w:rsidRPr="00A06A63">
              <w:rPr>
                <w:rFonts w:cs="Arial"/>
                <w:b w:val="0"/>
                <w:szCs w:val="12"/>
              </w:rPr>
              <w:t>.</w:t>
            </w:r>
          </w:p>
          <w:p w14:paraId="6795FF73" w14:textId="77777777" w:rsidR="006652F0" w:rsidRPr="00AC0E8D" w:rsidRDefault="006652F0">
            <w:pPr>
              <w:pStyle w:val="Rubrik8"/>
              <w:rPr>
                <w:rFonts w:cs="Arial"/>
                <w:b w:val="0"/>
                <w:szCs w:val="12"/>
              </w:rPr>
            </w:pPr>
          </w:p>
          <w:p w14:paraId="0075C402" w14:textId="77777777" w:rsidR="00390FF7" w:rsidRPr="00AC0E8D" w:rsidRDefault="00390FF7">
            <w:pPr>
              <w:pStyle w:val="Rubrik8"/>
              <w:rPr>
                <w:rFonts w:cs="Arial"/>
                <w:b w:val="0"/>
                <w:szCs w:val="12"/>
              </w:rPr>
            </w:pPr>
            <w:r w:rsidRPr="00AC0E8D">
              <w:rPr>
                <w:rFonts w:cs="Arial"/>
                <w:b w:val="0"/>
                <w:szCs w:val="12"/>
              </w:rPr>
              <w:t xml:space="preserve">Kunden </w:t>
            </w:r>
            <w:r w:rsidR="00633FDC" w:rsidRPr="00AC0E8D">
              <w:rPr>
                <w:rFonts w:cs="Arial"/>
                <w:b w:val="0"/>
                <w:szCs w:val="12"/>
              </w:rPr>
              <w:t>ska</w:t>
            </w:r>
            <w:r w:rsidRPr="00AC0E8D">
              <w:rPr>
                <w:rFonts w:cs="Arial"/>
                <w:b w:val="0"/>
                <w:szCs w:val="12"/>
              </w:rPr>
              <w:t xml:space="preserve"> själv förvissa sig om sitt skatterättsliga hemvist. För juridisk person avses normalt det land där den juridiska personen är registrerad eller där företaget/styrelsen har sitt säte. För fysisk person är det normalt det land/stat vars lag anger skattskyldighet på grund av huvudsaklig vistelse, bosättning eller liknande omständighet. </w:t>
            </w:r>
          </w:p>
          <w:p w14:paraId="40ED436A" w14:textId="77777777" w:rsidR="006652F0" w:rsidRPr="00AC0E8D" w:rsidRDefault="006652F0" w:rsidP="006652F0">
            <w:pPr>
              <w:rPr>
                <w:rFonts w:ascii="Arial" w:hAnsi="Arial" w:cs="Arial"/>
                <w:sz w:val="12"/>
                <w:szCs w:val="12"/>
              </w:rPr>
            </w:pPr>
          </w:p>
          <w:p w14:paraId="6940064F" w14:textId="77777777" w:rsidR="00390FF7" w:rsidRPr="00A06A63" w:rsidRDefault="00390FF7">
            <w:pPr>
              <w:pStyle w:val="Rubrik8"/>
              <w:rPr>
                <w:rFonts w:cs="Arial"/>
                <w:b w:val="0"/>
                <w:szCs w:val="12"/>
              </w:rPr>
            </w:pPr>
            <w:r w:rsidRPr="00A06A63">
              <w:rPr>
                <w:rFonts w:cs="Arial"/>
                <w:b w:val="0"/>
                <w:szCs w:val="12"/>
              </w:rPr>
              <w:t xml:space="preserve">Kunden försäkrar att här lämnade uppgifter av betydelse för beskattning, </w:t>
            </w:r>
            <w:r w:rsidR="00A06A63" w:rsidRPr="00A06A63">
              <w:rPr>
                <w:b w:val="0"/>
              </w:rPr>
              <w:t xml:space="preserve">rapportering, meddelanden, tillämpning av detta avtal samt </w:t>
            </w:r>
            <w:r w:rsidRPr="00A06A63">
              <w:rPr>
                <w:rFonts w:cs="Arial"/>
                <w:b w:val="0"/>
                <w:szCs w:val="12"/>
              </w:rPr>
              <w:t>la</w:t>
            </w:r>
            <w:r w:rsidR="00EB256C">
              <w:rPr>
                <w:rFonts w:cs="Arial"/>
                <w:b w:val="0"/>
                <w:szCs w:val="12"/>
              </w:rPr>
              <w:t>gregler om uppgiftsskyldighet m.</w:t>
            </w:r>
            <w:r w:rsidRPr="00A06A63">
              <w:rPr>
                <w:rFonts w:cs="Arial"/>
                <w:b w:val="0"/>
                <w:szCs w:val="12"/>
              </w:rPr>
              <w:t>m</w:t>
            </w:r>
            <w:r w:rsidR="00EB256C">
              <w:rPr>
                <w:rFonts w:cs="Arial"/>
                <w:b w:val="0"/>
                <w:szCs w:val="12"/>
              </w:rPr>
              <w:t>.</w:t>
            </w:r>
            <w:r w:rsidRPr="00A06A63">
              <w:rPr>
                <w:rFonts w:cs="Arial"/>
                <w:b w:val="0"/>
                <w:szCs w:val="12"/>
              </w:rPr>
              <w:t xml:space="preserve"> är riktiga och förbinder sig att utan dröjsmål till </w:t>
            </w:r>
            <w:r w:rsidR="006652F0" w:rsidRPr="00A06A63">
              <w:rPr>
                <w:rFonts w:cs="Arial"/>
                <w:b w:val="0"/>
                <w:szCs w:val="12"/>
              </w:rPr>
              <w:t>i</w:t>
            </w:r>
            <w:r w:rsidR="00976523" w:rsidRPr="00A06A63">
              <w:rPr>
                <w:rFonts w:cs="Arial"/>
                <w:b w:val="0"/>
                <w:szCs w:val="12"/>
              </w:rPr>
              <w:t xml:space="preserve">nstitutet </w:t>
            </w:r>
            <w:r w:rsidR="00604317" w:rsidRPr="00A06A63">
              <w:rPr>
                <w:rFonts w:cs="Arial"/>
                <w:b w:val="0"/>
                <w:szCs w:val="12"/>
              </w:rPr>
              <w:t xml:space="preserve">skriftligen </w:t>
            </w:r>
            <w:r w:rsidR="00976523" w:rsidRPr="00A06A63">
              <w:rPr>
                <w:rFonts w:cs="Arial"/>
                <w:b w:val="0"/>
                <w:szCs w:val="12"/>
              </w:rPr>
              <w:t>anmäla</w:t>
            </w:r>
            <w:r w:rsidRPr="00A06A63">
              <w:rPr>
                <w:rFonts w:cs="Arial"/>
                <w:b w:val="0"/>
                <w:szCs w:val="12"/>
              </w:rPr>
              <w:t xml:space="preserve"> förändringar i detta avseende, t ex vid flyttning utomlands, ändring av namn,</w:t>
            </w:r>
            <w:r w:rsidR="00A06A63" w:rsidRPr="00A06A63">
              <w:rPr>
                <w:rFonts w:cs="Arial"/>
                <w:b w:val="0"/>
                <w:szCs w:val="12"/>
              </w:rPr>
              <w:t xml:space="preserve"> </w:t>
            </w:r>
            <w:r w:rsidR="00A06A63" w:rsidRPr="00A06A63">
              <w:rPr>
                <w:b w:val="0"/>
              </w:rPr>
              <w:t>medborgarskap</w:t>
            </w:r>
            <w:r w:rsidR="00A06A63">
              <w:rPr>
                <w:b w:val="0"/>
              </w:rPr>
              <w:t>,</w:t>
            </w:r>
            <w:r w:rsidRPr="00A06A63">
              <w:rPr>
                <w:rFonts w:cs="Arial"/>
                <w:b w:val="0"/>
                <w:szCs w:val="12"/>
              </w:rPr>
              <w:t xml:space="preserve"> telefonnummer</w:t>
            </w:r>
            <w:r w:rsidR="004D280B" w:rsidRPr="00A06A63">
              <w:rPr>
                <w:rFonts w:cs="Arial"/>
                <w:b w:val="0"/>
                <w:szCs w:val="12"/>
              </w:rPr>
              <w:t>,</w:t>
            </w:r>
            <w:r w:rsidRPr="00A06A63">
              <w:rPr>
                <w:rFonts w:cs="Arial"/>
                <w:b w:val="0"/>
                <w:szCs w:val="12"/>
              </w:rPr>
              <w:t xml:space="preserve"> adress</w:t>
            </w:r>
            <w:r w:rsidR="004D280B" w:rsidRPr="00A06A63">
              <w:rPr>
                <w:rFonts w:cs="Arial"/>
                <w:b w:val="0"/>
                <w:szCs w:val="12"/>
              </w:rPr>
              <w:t xml:space="preserve"> eller e-post adress</w:t>
            </w:r>
            <w:r w:rsidR="005A46CB" w:rsidRPr="00A06A63">
              <w:rPr>
                <w:rFonts w:cs="Arial"/>
                <w:b w:val="0"/>
                <w:szCs w:val="12"/>
              </w:rPr>
              <w:t xml:space="preserve"> enligt [ovan och] omstående sida</w:t>
            </w:r>
            <w:r w:rsidR="00976523" w:rsidRPr="00A06A63">
              <w:rPr>
                <w:rFonts w:cs="Arial"/>
                <w:b w:val="0"/>
                <w:szCs w:val="12"/>
              </w:rPr>
              <w:t>.</w:t>
            </w:r>
          </w:p>
          <w:p w14:paraId="583EF0F8" w14:textId="77777777" w:rsidR="00976523" w:rsidRPr="00AC0E8D" w:rsidRDefault="00976523" w:rsidP="00976523">
            <w:pPr>
              <w:rPr>
                <w:rFonts w:ascii="Arial" w:hAnsi="Arial" w:cs="Arial"/>
                <w:sz w:val="12"/>
                <w:szCs w:val="12"/>
              </w:rPr>
            </w:pPr>
          </w:p>
          <w:p w14:paraId="01AF45FF" w14:textId="77777777" w:rsidR="00390FF7" w:rsidRPr="00AC0E8D" w:rsidRDefault="00390FF7">
            <w:pPr>
              <w:pStyle w:val="Rubrik8"/>
              <w:rPr>
                <w:rFonts w:cs="Arial"/>
                <w:b w:val="0"/>
                <w:szCs w:val="12"/>
              </w:rPr>
            </w:pPr>
            <w:r w:rsidRPr="00AC0E8D">
              <w:rPr>
                <w:rFonts w:cs="Arial"/>
                <w:b w:val="0"/>
                <w:szCs w:val="12"/>
              </w:rPr>
              <w:t xml:space="preserve">Till säkerhet för samtliga </w:t>
            </w:r>
            <w:r w:rsidR="006652F0" w:rsidRPr="00AC0E8D">
              <w:rPr>
                <w:rFonts w:cs="Arial"/>
                <w:b w:val="0"/>
                <w:szCs w:val="12"/>
              </w:rPr>
              <w:t>k</w:t>
            </w:r>
            <w:r w:rsidRPr="00AC0E8D">
              <w:rPr>
                <w:rFonts w:cs="Arial"/>
                <w:b w:val="0"/>
                <w:szCs w:val="12"/>
              </w:rPr>
              <w:t xml:space="preserve">undens </w:t>
            </w:r>
            <w:r w:rsidR="00242DD2" w:rsidRPr="00AC0E8D">
              <w:rPr>
                <w:rFonts w:cs="Arial"/>
                <w:b w:val="0"/>
                <w:szCs w:val="12"/>
              </w:rPr>
              <w:t xml:space="preserve">nuvarande och blivande </w:t>
            </w:r>
            <w:r w:rsidR="009138EF">
              <w:rPr>
                <w:rFonts w:cs="Arial"/>
                <w:b w:val="0"/>
                <w:szCs w:val="12"/>
              </w:rPr>
              <w:t>förpliktelser gentemot i</w:t>
            </w:r>
            <w:r w:rsidRPr="00AC0E8D">
              <w:rPr>
                <w:rFonts w:cs="Arial"/>
                <w:b w:val="0"/>
                <w:szCs w:val="12"/>
              </w:rPr>
              <w:t xml:space="preserve">nstitutet i samband med </w:t>
            </w:r>
            <w:r w:rsidR="006652F0" w:rsidRPr="00AC0E8D">
              <w:rPr>
                <w:rFonts w:cs="Arial"/>
                <w:b w:val="0"/>
                <w:szCs w:val="12"/>
              </w:rPr>
              <w:t>u</w:t>
            </w:r>
            <w:r w:rsidRPr="00AC0E8D">
              <w:rPr>
                <w:rFonts w:cs="Arial"/>
                <w:b w:val="0"/>
                <w:szCs w:val="12"/>
              </w:rPr>
              <w:t xml:space="preserve">ppdrag enligt detta </w:t>
            </w:r>
            <w:r w:rsidR="006652F0" w:rsidRPr="00AC0E8D">
              <w:rPr>
                <w:rFonts w:cs="Arial"/>
                <w:b w:val="0"/>
                <w:szCs w:val="12"/>
              </w:rPr>
              <w:t>a</w:t>
            </w:r>
            <w:r w:rsidRPr="00AC0E8D">
              <w:rPr>
                <w:rFonts w:cs="Arial"/>
                <w:b w:val="0"/>
                <w:szCs w:val="12"/>
              </w:rPr>
              <w:t xml:space="preserve">vtal </w:t>
            </w:r>
            <w:r w:rsidR="00242DD2" w:rsidRPr="00AC0E8D">
              <w:rPr>
                <w:rFonts w:cs="Arial"/>
                <w:b w:val="0"/>
                <w:szCs w:val="12"/>
              </w:rPr>
              <w:t xml:space="preserve">eller </w:t>
            </w:r>
            <w:r w:rsidR="005A46CB" w:rsidRPr="00AC0E8D">
              <w:rPr>
                <w:rFonts w:cs="Arial"/>
                <w:b w:val="0"/>
                <w:szCs w:val="12"/>
              </w:rPr>
              <w:t xml:space="preserve">annars </w:t>
            </w:r>
            <w:r w:rsidR="00242DD2" w:rsidRPr="00AC0E8D">
              <w:rPr>
                <w:rFonts w:cs="Arial"/>
                <w:b w:val="0"/>
                <w:szCs w:val="12"/>
              </w:rPr>
              <w:t xml:space="preserve">uppkomna i samband med </w:t>
            </w:r>
            <w:r w:rsidR="006652F0" w:rsidRPr="00AC0E8D">
              <w:rPr>
                <w:rFonts w:cs="Arial"/>
                <w:b w:val="0"/>
                <w:szCs w:val="12"/>
              </w:rPr>
              <w:t>k</w:t>
            </w:r>
            <w:r w:rsidR="00242DD2" w:rsidRPr="00AC0E8D">
              <w:rPr>
                <w:rFonts w:cs="Arial"/>
                <w:b w:val="0"/>
                <w:szCs w:val="12"/>
              </w:rPr>
              <w:t xml:space="preserve">undens transaktioner med finansiella instrument </w:t>
            </w:r>
            <w:r w:rsidRPr="00AC0E8D">
              <w:rPr>
                <w:rFonts w:cs="Arial"/>
                <w:b w:val="0"/>
                <w:szCs w:val="12"/>
              </w:rPr>
              <w:t>pant</w:t>
            </w:r>
            <w:r w:rsidR="00242DD2" w:rsidRPr="00AC0E8D">
              <w:rPr>
                <w:rFonts w:cs="Arial"/>
                <w:b w:val="0"/>
                <w:szCs w:val="12"/>
              </w:rPr>
              <w:t>sätter</w:t>
            </w:r>
            <w:r w:rsidRPr="00AC0E8D">
              <w:rPr>
                <w:rFonts w:cs="Arial"/>
                <w:b w:val="0"/>
                <w:szCs w:val="12"/>
              </w:rPr>
              <w:t xml:space="preserve"> </w:t>
            </w:r>
            <w:r w:rsidR="006652F0" w:rsidRPr="00AC0E8D">
              <w:rPr>
                <w:rFonts w:cs="Arial"/>
                <w:b w:val="0"/>
                <w:szCs w:val="12"/>
              </w:rPr>
              <w:t>k</w:t>
            </w:r>
            <w:r w:rsidRPr="00AC0E8D">
              <w:rPr>
                <w:rFonts w:cs="Arial"/>
                <w:b w:val="0"/>
                <w:szCs w:val="12"/>
              </w:rPr>
              <w:t xml:space="preserve">unden härmed till </w:t>
            </w:r>
            <w:r w:rsidR="006652F0" w:rsidRPr="00AC0E8D">
              <w:rPr>
                <w:rFonts w:cs="Arial"/>
                <w:b w:val="0"/>
                <w:szCs w:val="12"/>
              </w:rPr>
              <w:t>i</w:t>
            </w:r>
            <w:r w:rsidRPr="00AC0E8D">
              <w:rPr>
                <w:rFonts w:cs="Arial"/>
                <w:b w:val="0"/>
                <w:szCs w:val="12"/>
              </w:rPr>
              <w:t xml:space="preserve">nstitutet </w:t>
            </w:r>
            <w:r w:rsidRPr="00AC0E8D">
              <w:rPr>
                <w:rFonts w:cs="Arial"/>
                <w:b w:val="0"/>
                <w:i/>
                <w:szCs w:val="12"/>
              </w:rPr>
              <w:t>dels</w:t>
            </w:r>
            <w:r w:rsidRPr="00AC0E8D">
              <w:rPr>
                <w:rFonts w:cs="Arial"/>
                <w:b w:val="0"/>
                <w:szCs w:val="12"/>
              </w:rPr>
              <w:t xml:space="preserve"> samtliga finansiella instrument som vid var tid disponeras av </w:t>
            </w:r>
            <w:r w:rsidR="009138EF">
              <w:rPr>
                <w:rFonts w:cs="Arial"/>
                <w:b w:val="0"/>
                <w:szCs w:val="12"/>
              </w:rPr>
              <w:t>i</w:t>
            </w:r>
            <w:r w:rsidRPr="00AC0E8D">
              <w:rPr>
                <w:rFonts w:cs="Arial"/>
                <w:b w:val="0"/>
                <w:szCs w:val="12"/>
              </w:rPr>
              <w:t xml:space="preserve">nstitutet i samband med </w:t>
            </w:r>
            <w:r w:rsidR="006652F0" w:rsidRPr="00AC0E8D">
              <w:rPr>
                <w:rFonts w:cs="Arial"/>
                <w:b w:val="0"/>
                <w:szCs w:val="12"/>
              </w:rPr>
              <w:t>u</w:t>
            </w:r>
            <w:r w:rsidRPr="00AC0E8D">
              <w:rPr>
                <w:rFonts w:cs="Arial"/>
                <w:b w:val="0"/>
                <w:szCs w:val="12"/>
              </w:rPr>
              <w:t xml:space="preserve">ppdraget, </w:t>
            </w:r>
            <w:r w:rsidRPr="00AC0E8D">
              <w:rPr>
                <w:rFonts w:cs="Arial"/>
                <w:b w:val="0"/>
                <w:i/>
                <w:szCs w:val="12"/>
              </w:rPr>
              <w:t>dels</w:t>
            </w:r>
            <w:r w:rsidRPr="00AC0E8D">
              <w:rPr>
                <w:rFonts w:cs="Arial"/>
                <w:b w:val="0"/>
                <w:szCs w:val="12"/>
              </w:rPr>
              <w:t xml:space="preserve"> samtliga </w:t>
            </w:r>
            <w:r w:rsidR="006652F0" w:rsidRPr="00AC0E8D">
              <w:rPr>
                <w:rFonts w:cs="Arial"/>
                <w:b w:val="0"/>
                <w:szCs w:val="12"/>
              </w:rPr>
              <w:t>k</w:t>
            </w:r>
            <w:r w:rsidRPr="00AC0E8D">
              <w:rPr>
                <w:rFonts w:cs="Arial"/>
                <w:b w:val="0"/>
                <w:szCs w:val="12"/>
              </w:rPr>
              <w:t>undens finansiella instrument som</w:t>
            </w:r>
            <w:r w:rsidR="00AC0E8D" w:rsidRPr="00AC0E8D">
              <w:rPr>
                <w:rFonts w:cs="Arial"/>
                <w:b w:val="0"/>
                <w:szCs w:val="12"/>
              </w:rPr>
              <w:t xml:space="preserve"> på annat sätt</w:t>
            </w:r>
            <w:r w:rsidRPr="00AC0E8D">
              <w:rPr>
                <w:rFonts w:cs="Arial"/>
                <w:b w:val="0"/>
                <w:szCs w:val="12"/>
              </w:rPr>
              <w:t xml:space="preserve"> för </w:t>
            </w:r>
            <w:r w:rsidR="006652F0" w:rsidRPr="00AC0E8D">
              <w:rPr>
                <w:rFonts w:cs="Arial"/>
                <w:b w:val="0"/>
                <w:szCs w:val="12"/>
              </w:rPr>
              <w:t>k</w:t>
            </w:r>
            <w:r w:rsidRPr="00AC0E8D">
              <w:rPr>
                <w:rFonts w:cs="Arial"/>
                <w:b w:val="0"/>
                <w:szCs w:val="12"/>
              </w:rPr>
              <w:t>undens räkning överförts eller överlämna</w:t>
            </w:r>
            <w:r w:rsidR="006652F0" w:rsidRPr="00AC0E8D">
              <w:rPr>
                <w:rFonts w:cs="Arial"/>
                <w:b w:val="0"/>
                <w:szCs w:val="12"/>
              </w:rPr>
              <w:t xml:space="preserve">ts till eller förvärvats genom </w:t>
            </w:r>
            <w:r w:rsidR="009138EF">
              <w:rPr>
                <w:rFonts w:cs="Arial"/>
                <w:b w:val="0"/>
                <w:szCs w:val="12"/>
              </w:rPr>
              <w:t>i</w:t>
            </w:r>
            <w:r w:rsidRPr="009138EF">
              <w:rPr>
                <w:rFonts w:cs="Arial"/>
                <w:b w:val="0"/>
                <w:szCs w:val="12"/>
              </w:rPr>
              <w:t>nstitutet</w:t>
            </w:r>
            <w:r w:rsidR="00242DD2" w:rsidRPr="009138EF">
              <w:rPr>
                <w:rFonts w:cs="Arial"/>
                <w:b w:val="0"/>
                <w:szCs w:val="12"/>
              </w:rPr>
              <w:t xml:space="preserve"> samt </w:t>
            </w:r>
            <w:r w:rsidR="00242DD2" w:rsidRPr="009138EF">
              <w:rPr>
                <w:rFonts w:cs="Arial"/>
                <w:b w:val="0"/>
                <w:i/>
                <w:szCs w:val="12"/>
              </w:rPr>
              <w:t>dels</w:t>
            </w:r>
            <w:r w:rsidR="00242DD2" w:rsidRPr="009138EF">
              <w:rPr>
                <w:rFonts w:cs="Arial"/>
                <w:b w:val="0"/>
                <w:szCs w:val="12"/>
              </w:rPr>
              <w:t xml:space="preserve"> </w:t>
            </w:r>
            <w:r w:rsidR="006652F0" w:rsidRPr="009138EF">
              <w:rPr>
                <w:rFonts w:cs="Arial"/>
                <w:b w:val="0"/>
                <w:szCs w:val="12"/>
              </w:rPr>
              <w:t>k</w:t>
            </w:r>
            <w:r w:rsidR="00242DD2" w:rsidRPr="009138EF">
              <w:rPr>
                <w:rFonts w:cs="Arial"/>
                <w:b w:val="0"/>
                <w:szCs w:val="12"/>
              </w:rPr>
              <w:t xml:space="preserve">undens </w:t>
            </w:r>
            <w:r w:rsidR="00D81972" w:rsidRPr="009138EF">
              <w:rPr>
                <w:rFonts w:cs="Arial"/>
                <w:b w:val="0"/>
                <w:szCs w:val="12"/>
              </w:rPr>
              <w:t xml:space="preserve">fordringar som är hänförliga till </w:t>
            </w:r>
            <w:r w:rsidR="006652F0" w:rsidRPr="009138EF">
              <w:rPr>
                <w:rFonts w:cs="Arial"/>
                <w:b w:val="0"/>
                <w:szCs w:val="12"/>
              </w:rPr>
              <w:t>u</w:t>
            </w:r>
            <w:r w:rsidR="00D81972" w:rsidRPr="009138EF">
              <w:rPr>
                <w:rFonts w:cs="Arial"/>
                <w:b w:val="0"/>
                <w:szCs w:val="12"/>
              </w:rPr>
              <w:t xml:space="preserve">ppdrag enligt detta </w:t>
            </w:r>
            <w:r w:rsidR="006652F0" w:rsidRPr="009138EF">
              <w:rPr>
                <w:rFonts w:cs="Arial"/>
                <w:b w:val="0"/>
                <w:szCs w:val="12"/>
              </w:rPr>
              <w:t>a</w:t>
            </w:r>
            <w:r w:rsidR="00D81972" w:rsidRPr="009138EF">
              <w:rPr>
                <w:rFonts w:cs="Arial"/>
                <w:b w:val="0"/>
                <w:szCs w:val="12"/>
              </w:rPr>
              <w:t>vtal.</w:t>
            </w:r>
            <w:r w:rsidR="003F115C" w:rsidRPr="00AC0E8D">
              <w:rPr>
                <w:rFonts w:cs="Arial"/>
                <w:b w:val="0"/>
                <w:szCs w:val="12"/>
              </w:rPr>
              <w:t xml:space="preserve"> </w:t>
            </w:r>
          </w:p>
          <w:p w14:paraId="3C1CEA54" w14:textId="77777777" w:rsidR="009F0BF0" w:rsidRPr="00AC0E8D" w:rsidRDefault="00763FCE" w:rsidP="009F0BF0">
            <w:pPr>
              <w:pStyle w:val="Brdtext"/>
              <w:tabs>
                <w:tab w:val="left" w:pos="-5035"/>
                <w:tab w:val="left" w:pos="-3657"/>
                <w:tab w:val="left" w:pos="-2352"/>
                <w:tab w:val="left" w:pos="-1048"/>
                <w:tab w:val="left" w:pos="257"/>
                <w:tab w:val="left" w:pos="1561"/>
                <w:tab w:val="left" w:pos="2865"/>
                <w:tab w:val="left" w:pos="4170"/>
              </w:tabs>
              <w:rPr>
                <w:rFonts w:cs="Arial"/>
                <w:sz w:val="12"/>
                <w:szCs w:val="12"/>
              </w:rPr>
            </w:pPr>
            <w:r w:rsidRPr="00AC0E8D">
              <w:rPr>
                <w:rFonts w:cs="Arial"/>
                <w:sz w:val="12"/>
                <w:szCs w:val="12"/>
              </w:rPr>
              <w:t xml:space="preserve">Se ALLMÄNNA VILLKOR FÖR HANDEL </w:t>
            </w:r>
            <w:smartTag w:uri="urn:schemas-microsoft-com:office:smarttags" w:element="time">
              <w:r w:rsidRPr="00AC0E8D">
                <w:rPr>
                  <w:rFonts w:cs="Arial"/>
                  <w:sz w:val="12"/>
                  <w:szCs w:val="12"/>
                </w:rPr>
                <w:t>MED</w:t>
              </w:r>
            </w:smartTag>
            <w:r w:rsidRPr="00AC0E8D">
              <w:rPr>
                <w:rFonts w:cs="Arial"/>
                <w:sz w:val="12"/>
                <w:szCs w:val="12"/>
              </w:rPr>
              <w:t xml:space="preserve"> FINANSIELLA INSTRUMENT </w:t>
            </w:r>
          </w:p>
          <w:p w14:paraId="3C56762E" w14:textId="77777777" w:rsidR="009646FB" w:rsidRDefault="009646FB" w:rsidP="009F0BF0">
            <w:pPr>
              <w:pStyle w:val="Rubrik8"/>
              <w:rPr>
                <w:rFonts w:cs="Arial"/>
                <w:b w:val="0"/>
                <w:szCs w:val="12"/>
              </w:rPr>
            </w:pPr>
          </w:p>
          <w:p w14:paraId="5C008F23" w14:textId="77777777" w:rsidR="009138EF" w:rsidRPr="009138EF" w:rsidRDefault="009138EF" w:rsidP="009138EF"/>
          <w:p w14:paraId="1C80160C" w14:textId="77777777" w:rsidR="00EB256C" w:rsidRDefault="00EB256C" w:rsidP="009F0BF0">
            <w:pPr>
              <w:pStyle w:val="Rubrik8"/>
              <w:rPr>
                <w:rFonts w:cs="Arial"/>
                <w:b w:val="0"/>
                <w:szCs w:val="12"/>
              </w:rPr>
            </w:pPr>
          </w:p>
          <w:p w14:paraId="78DA8626" w14:textId="77777777" w:rsidR="00F61FBF" w:rsidRPr="00AC0E8D" w:rsidRDefault="009F0BF0" w:rsidP="009F0BF0">
            <w:pPr>
              <w:pStyle w:val="Rubrik8"/>
              <w:rPr>
                <w:rFonts w:cs="Arial"/>
                <w:b w:val="0"/>
                <w:szCs w:val="12"/>
              </w:rPr>
            </w:pPr>
            <w:r w:rsidRPr="00AC0E8D">
              <w:rPr>
                <w:rFonts w:cs="Arial"/>
                <w:b w:val="0"/>
                <w:szCs w:val="12"/>
              </w:rPr>
              <w:t>Ändringar a</w:t>
            </w:r>
            <w:r w:rsidR="006652F0" w:rsidRPr="00AC0E8D">
              <w:rPr>
                <w:rFonts w:cs="Arial"/>
                <w:b w:val="0"/>
                <w:szCs w:val="12"/>
              </w:rPr>
              <w:t>v dessa bestämmelser</w:t>
            </w:r>
            <w:r w:rsidR="00AC0E8D">
              <w:rPr>
                <w:rFonts w:cs="Arial"/>
                <w:b w:val="0"/>
                <w:szCs w:val="12"/>
              </w:rPr>
              <w:t xml:space="preserve"> och</w:t>
            </w:r>
            <w:r w:rsidR="00AC0E8D" w:rsidRPr="009138EF">
              <w:rPr>
                <w:rFonts w:cs="Arial"/>
                <w:b w:val="0"/>
                <w:szCs w:val="12"/>
              </w:rPr>
              <w:t xml:space="preserve"> </w:t>
            </w:r>
            <w:r w:rsidR="009138EF" w:rsidRPr="009138EF">
              <w:rPr>
                <w:rFonts w:cs="Arial"/>
                <w:b w:val="0"/>
                <w:szCs w:val="12"/>
              </w:rPr>
              <w:t xml:space="preserve">ALLMÄNNA VILLKOR FÖR HANDEL </w:t>
            </w:r>
            <w:smartTag w:uri="urn:schemas-microsoft-com:office:smarttags" w:element="time">
              <w:r w:rsidR="009138EF" w:rsidRPr="009138EF">
                <w:rPr>
                  <w:rFonts w:cs="Arial"/>
                  <w:b w:val="0"/>
                  <w:szCs w:val="12"/>
                </w:rPr>
                <w:t>MED</w:t>
              </w:r>
            </w:smartTag>
            <w:r w:rsidR="009138EF" w:rsidRPr="009138EF">
              <w:rPr>
                <w:rFonts w:cs="Arial"/>
                <w:b w:val="0"/>
                <w:szCs w:val="12"/>
              </w:rPr>
              <w:t xml:space="preserve"> FINANSIELLA INSTRUMENT</w:t>
            </w:r>
            <w:r w:rsidR="009138EF" w:rsidRPr="00AC0E8D">
              <w:rPr>
                <w:rFonts w:cs="Arial"/>
                <w:szCs w:val="12"/>
              </w:rPr>
              <w:t xml:space="preserve"> </w:t>
            </w:r>
            <w:r w:rsidR="006652F0" w:rsidRPr="00AC0E8D">
              <w:rPr>
                <w:rFonts w:cs="Arial"/>
                <w:b w:val="0"/>
                <w:szCs w:val="12"/>
              </w:rPr>
              <w:t xml:space="preserve">eller av </w:t>
            </w:r>
            <w:r w:rsidR="009138EF">
              <w:rPr>
                <w:rFonts w:cs="Arial"/>
                <w:b w:val="0"/>
                <w:szCs w:val="12"/>
              </w:rPr>
              <w:t>i</w:t>
            </w:r>
            <w:r w:rsidRPr="00AC0E8D">
              <w:rPr>
                <w:rFonts w:cs="Arial"/>
                <w:b w:val="0"/>
                <w:szCs w:val="12"/>
              </w:rPr>
              <w:t xml:space="preserve">nstitutets avgifter </w:t>
            </w:r>
            <w:r w:rsidR="00633FDC" w:rsidRPr="00AC0E8D">
              <w:rPr>
                <w:rFonts w:cs="Arial"/>
                <w:b w:val="0"/>
                <w:szCs w:val="12"/>
              </w:rPr>
              <w:t>ska</w:t>
            </w:r>
            <w:r w:rsidR="006652F0" w:rsidRPr="00AC0E8D">
              <w:rPr>
                <w:rFonts w:cs="Arial"/>
                <w:b w:val="0"/>
                <w:szCs w:val="12"/>
              </w:rPr>
              <w:t xml:space="preserve"> ha verkan gentemot k</w:t>
            </w:r>
            <w:r w:rsidRPr="00AC0E8D">
              <w:rPr>
                <w:rFonts w:cs="Arial"/>
                <w:b w:val="0"/>
                <w:szCs w:val="12"/>
              </w:rPr>
              <w:t xml:space="preserve">unden från och med </w:t>
            </w:r>
            <w:r w:rsidR="00EB256C">
              <w:rPr>
                <w:rFonts w:cs="Arial"/>
                <w:b w:val="0"/>
                <w:szCs w:val="12"/>
              </w:rPr>
              <w:t xml:space="preserve">två månader </w:t>
            </w:r>
            <w:r w:rsidRPr="00AC0E8D">
              <w:rPr>
                <w:rFonts w:cs="Arial"/>
                <w:b w:val="0"/>
                <w:szCs w:val="12"/>
              </w:rPr>
              <w:t xml:space="preserve">efter det att </w:t>
            </w:r>
            <w:r w:rsidR="00DB2E4D" w:rsidRPr="00AC0E8D">
              <w:rPr>
                <w:rFonts w:cs="Arial"/>
                <w:b w:val="0"/>
                <w:szCs w:val="12"/>
              </w:rPr>
              <w:t>kunden enligt nedan under M</w:t>
            </w:r>
            <w:r w:rsidRPr="00AC0E8D">
              <w:rPr>
                <w:rFonts w:cs="Arial"/>
                <w:b w:val="0"/>
                <w:szCs w:val="12"/>
              </w:rPr>
              <w:t xml:space="preserve">eddelanden </w:t>
            </w:r>
            <w:r w:rsidR="00633FDC" w:rsidRPr="00AC0E8D">
              <w:rPr>
                <w:rFonts w:cs="Arial"/>
                <w:b w:val="0"/>
                <w:szCs w:val="12"/>
              </w:rPr>
              <w:t>ska</w:t>
            </w:r>
            <w:r w:rsidRPr="00AC0E8D">
              <w:rPr>
                <w:rFonts w:cs="Arial"/>
                <w:b w:val="0"/>
                <w:szCs w:val="12"/>
              </w:rPr>
              <w:t xml:space="preserve"> anses ha mottagit meddelande om ändringen. Om </w:t>
            </w:r>
            <w:r w:rsidR="00DB2E4D" w:rsidRPr="00AC0E8D">
              <w:rPr>
                <w:rFonts w:cs="Arial"/>
                <w:b w:val="0"/>
                <w:szCs w:val="12"/>
              </w:rPr>
              <w:t>k</w:t>
            </w:r>
            <w:r w:rsidRPr="00AC0E8D">
              <w:rPr>
                <w:rFonts w:cs="Arial"/>
                <w:b w:val="0"/>
                <w:szCs w:val="12"/>
              </w:rPr>
              <w:t>unden inte godtar ändringen har de</w:t>
            </w:r>
            <w:r w:rsidR="00DB2E4D" w:rsidRPr="00AC0E8D">
              <w:rPr>
                <w:rFonts w:cs="Arial"/>
                <w:b w:val="0"/>
                <w:szCs w:val="12"/>
              </w:rPr>
              <w:t xml:space="preserve">nne rätt att inom nämnda tid </w:t>
            </w:r>
            <w:r w:rsidRPr="009138EF">
              <w:rPr>
                <w:rFonts w:cs="Arial"/>
                <w:b w:val="0"/>
                <w:szCs w:val="12"/>
              </w:rPr>
              <w:t xml:space="preserve">säga </w:t>
            </w:r>
            <w:r w:rsidR="00DB2E4D" w:rsidRPr="009138EF">
              <w:rPr>
                <w:rFonts w:cs="Arial"/>
                <w:b w:val="0"/>
                <w:szCs w:val="12"/>
              </w:rPr>
              <w:t>upp a</w:t>
            </w:r>
            <w:r w:rsidRPr="009138EF">
              <w:rPr>
                <w:rFonts w:cs="Arial"/>
                <w:b w:val="0"/>
                <w:szCs w:val="12"/>
              </w:rPr>
              <w:t xml:space="preserve">vtalet </w:t>
            </w:r>
            <w:r w:rsidR="00F61FBF" w:rsidRPr="009138EF">
              <w:rPr>
                <w:rFonts w:cs="Arial"/>
                <w:b w:val="0"/>
                <w:szCs w:val="12"/>
              </w:rPr>
              <w:t xml:space="preserve">enligt </w:t>
            </w:r>
            <w:r w:rsidR="00AC0E8D" w:rsidRPr="009138EF">
              <w:rPr>
                <w:rFonts w:cs="Arial"/>
                <w:b w:val="0"/>
                <w:szCs w:val="12"/>
              </w:rPr>
              <w:t>dessa bestämmelser</w:t>
            </w:r>
            <w:r w:rsidR="00F61FBF" w:rsidRPr="009138EF">
              <w:rPr>
                <w:rFonts w:cs="Arial"/>
                <w:b w:val="0"/>
                <w:szCs w:val="12"/>
              </w:rPr>
              <w:t xml:space="preserve"> till upphörande.</w:t>
            </w:r>
          </w:p>
          <w:p w14:paraId="72595E0E" w14:textId="77777777" w:rsidR="009F0BF0" w:rsidRPr="00AC0E8D" w:rsidRDefault="009F0BF0" w:rsidP="009F0BF0">
            <w:pPr>
              <w:pStyle w:val="Rubrik8"/>
              <w:rPr>
                <w:rFonts w:cs="Arial"/>
                <w:b w:val="0"/>
                <w:szCs w:val="12"/>
              </w:rPr>
            </w:pPr>
          </w:p>
          <w:p w14:paraId="697A41D5" w14:textId="77777777" w:rsidR="009F0BF0" w:rsidRPr="00AC0E8D" w:rsidRDefault="009F0BF0" w:rsidP="009F0BF0">
            <w:pPr>
              <w:rPr>
                <w:rFonts w:ascii="Arial" w:hAnsi="Arial" w:cs="Arial"/>
                <w:sz w:val="12"/>
                <w:szCs w:val="12"/>
              </w:rPr>
            </w:pPr>
          </w:p>
          <w:p w14:paraId="123C873C" w14:textId="77777777" w:rsidR="009F0BF0" w:rsidRPr="00A06A63" w:rsidRDefault="00DB2E4D" w:rsidP="009646FB">
            <w:pPr>
              <w:pStyle w:val="Rubrik8"/>
              <w:rPr>
                <w:rFonts w:cs="Arial"/>
                <w:b w:val="0"/>
                <w:szCs w:val="12"/>
              </w:rPr>
            </w:pPr>
            <w:r w:rsidRPr="00A06A63">
              <w:rPr>
                <w:rFonts w:cs="Arial"/>
                <w:b w:val="0"/>
                <w:szCs w:val="12"/>
              </w:rPr>
              <w:t>Envar av institutet och k</w:t>
            </w:r>
            <w:r w:rsidR="009F0BF0" w:rsidRPr="00A06A63">
              <w:rPr>
                <w:rFonts w:cs="Arial"/>
                <w:b w:val="0"/>
                <w:szCs w:val="12"/>
              </w:rPr>
              <w:t xml:space="preserve">unden kan skriftligen säga upp </w:t>
            </w:r>
            <w:r w:rsidRPr="00A06A63">
              <w:rPr>
                <w:rFonts w:cs="Arial"/>
                <w:b w:val="0"/>
                <w:szCs w:val="12"/>
              </w:rPr>
              <w:t>a</w:t>
            </w:r>
            <w:r w:rsidR="009F0BF0" w:rsidRPr="00A06A63">
              <w:rPr>
                <w:rFonts w:cs="Arial"/>
                <w:b w:val="0"/>
                <w:szCs w:val="12"/>
              </w:rPr>
              <w:t xml:space="preserve">vtalet till upphörande trettio bankdagar efter det att part till motparten i vanligt brev avsänt uppsägningen. Vid </w:t>
            </w:r>
            <w:r w:rsidRPr="00A06A63">
              <w:rPr>
                <w:rFonts w:cs="Arial"/>
                <w:b w:val="0"/>
                <w:szCs w:val="12"/>
              </w:rPr>
              <w:t>a</w:t>
            </w:r>
            <w:r w:rsidR="009F0BF0" w:rsidRPr="00A06A63">
              <w:rPr>
                <w:rFonts w:cs="Arial"/>
                <w:b w:val="0"/>
                <w:szCs w:val="12"/>
              </w:rPr>
              <w:t xml:space="preserve">vtalets upphörande </w:t>
            </w:r>
            <w:r w:rsidR="00633FDC" w:rsidRPr="00A06A63">
              <w:rPr>
                <w:rFonts w:cs="Arial"/>
                <w:b w:val="0"/>
                <w:szCs w:val="12"/>
              </w:rPr>
              <w:t>ska</w:t>
            </w:r>
            <w:r w:rsidR="009F0BF0" w:rsidRPr="00A06A63">
              <w:rPr>
                <w:rFonts w:cs="Arial"/>
                <w:b w:val="0"/>
                <w:szCs w:val="12"/>
              </w:rPr>
              <w:t xml:space="preserve"> parterna genast reglera samtliga sina förpliktelser enligt dessa bestämmelser. Avtalet gäller dock i tillämpliga delar intill dess part fullgjort samtliga sina åtaganden gentemot motparten. Vidare får envar av Institutet och Kunden säga upp ännu ej utfört </w:t>
            </w:r>
            <w:r w:rsidRPr="00A06A63">
              <w:rPr>
                <w:rFonts w:cs="Arial"/>
                <w:b w:val="0"/>
                <w:szCs w:val="12"/>
              </w:rPr>
              <w:t>u</w:t>
            </w:r>
            <w:r w:rsidR="009F0BF0" w:rsidRPr="00A06A63">
              <w:rPr>
                <w:rFonts w:cs="Arial"/>
                <w:b w:val="0"/>
                <w:szCs w:val="12"/>
              </w:rPr>
              <w:t>ppdrag enligt dessa bestämmelser avseende visst finansiellt instrument enligt samma villkor som nu angetts.</w:t>
            </w:r>
          </w:p>
          <w:p w14:paraId="371CD021" w14:textId="77777777" w:rsidR="009F0BF0" w:rsidRDefault="009F0BF0" w:rsidP="009F0BF0">
            <w:pPr>
              <w:pStyle w:val="Rubrik8"/>
              <w:rPr>
                <w:b w:val="0"/>
              </w:rPr>
            </w:pPr>
            <w:r w:rsidRPr="00A06A63">
              <w:rPr>
                <w:b w:val="0"/>
              </w:rPr>
              <w:t xml:space="preserve">Oavsett vad som sagts i föregående stycke får part säga upp </w:t>
            </w:r>
            <w:r w:rsidR="00DB2E4D" w:rsidRPr="00A06A63">
              <w:rPr>
                <w:b w:val="0"/>
              </w:rPr>
              <w:t>a</w:t>
            </w:r>
            <w:r w:rsidRPr="00A06A63">
              <w:rPr>
                <w:b w:val="0"/>
              </w:rPr>
              <w:t xml:space="preserve">vtalet med omedelbar verkan om motparten väsentligen brutit mot </w:t>
            </w:r>
            <w:r w:rsidR="00DB2E4D" w:rsidRPr="00A06A63">
              <w:rPr>
                <w:b w:val="0"/>
              </w:rPr>
              <w:t>a</w:t>
            </w:r>
            <w:r w:rsidRPr="00A06A63">
              <w:rPr>
                <w:b w:val="0"/>
              </w:rPr>
              <w:t xml:space="preserve">vtalet. Härvid </w:t>
            </w:r>
            <w:r w:rsidR="00633FDC" w:rsidRPr="00A06A63">
              <w:rPr>
                <w:b w:val="0"/>
              </w:rPr>
              <w:t>ska</w:t>
            </w:r>
            <w:r w:rsidRPr="00A06A63">
              <w:rPr>
                <w:b w:val="0"/>
              </w:rPr>
              <w:t xml:space="preserve"> varje </w:t>
            </w:r>
            <w:r w:rsidR="00DB2E4D" w:rsidRPr="00A06A63">
              <w:rPr>
                <w:b w:val="0"/>
              </w:rPr>
              <w:t>a</w:t>
            </w:r>
            <w:r w:rsidRPr="00A06A63">
              <w:rPr>
                <w:b w:val="0"/>
              </w:rPr>
              <w:t>vtals</w:t>
            </w:r>
            <w:r w:rsidRPr="00A06A63">
              <w:rPr>
                <w:b w:val="0"/>
              </w:rPr>
              <w:softHyphen/>
              <w:t xml:space="preserve">brott, där rättelse trots anmaning härom inte snarast möjligt vidtagits, anses som ett väsentligt </w:t>
            </w:r>
            <w:r w:rsidR="00DB2E4D" w:rsidRPr="00A06A63">
              <w:rPr>
                <w:b w:val="0"/>
              </w:rPr>
              <w:t>a</w:t>
            </w:r>
            <w:r w:rsidRPr="00A06A63">
              <w:rPr>
                <w:b w:val="0"/>
              </w:rPr>
              <w:t xml:space="preserve">vtalsbrott. Institutet får även säga upp </w:t>
            </w:r>
            <w:r w:rsidR="00DB2E4D" w:rsidRPr="00A06A63">
              <w:rPr>
                <w:b w:val="0"/>
              </w:rPr>
              <w:t>a</w:t>
            </w:r>
            <w:r w:rsidRPr="00A06A63">
              <w:rPr>
                <w:b w:val="0"/>
              </w:rPr>
              <w:t>vtalet med omedelbar verka</w:t>
            </w:r>
            <w:r w:rsidR="00DB2E4D" w:rsidRPr="00A06A63">
              <w:rPr>
                <w:b w:val="0"/>
              </w:rPr>
              <w:t>n vid förändringar beträffande k</w:t>
            </w:r>
            <w:r w:rsidRPr="00A06A63">
              <w:rPr>
                <w:b w:val="0"/>
              </w:rPr>
              <w:t xml:space="preserve">undens skatterättsliga hemvist som medför att Institutet inte längre kan fullgöra sin skyldighet att för </w:t>
            </w:r>
            <w:r w:rsidR="00DB2E4D" w:rsidRPr="00A06A63">
              <w:rPr>
                <w:b w:val="0"/>
              </w:rPr>
              <w:t>k</w:t>
            </w:r>
            <w:r w:rsidRPr="00A06A63">
              <w:rPr>
                <w:b w:val="0"/>
              </w:rPr>
              <w:t>undens räkning vidta åtgärder beträffande skatt eller att fullgörandet av sådan skyldighet avsevärt försvåras.</w:t>
            </w:r>
          </w:p>
          <w:p w14:paraId="676958D4" w14:textId="77777777" w:rsidR="009F0BF0" w:rsidRPr="00CA51A3" w:rsidRDefault="009F0BF0" w:rsidP="009F0BF0">
            <w:pPr>
              <w:pStyle w:val="Brdtext"/>
              <w:tabs>
                <w:tab w:val="left" w:pos="-5035"/>
                <w:tab w:val="left" w:pos="-3657"/>
                <w:tab w:val="left" w:pos="-2352"/>
                <w:tab w:val="left" w:pos="-1048"/>
                <w:tab w:val="left" w:pos="257"/>
                <w:tab w:val="left" w:pos="1561"/>
                <w:tab w:val="left" w:pos="2865"/>
                <w:tab w:val="left" w:pos="4170"/>
              </w:tabs>
              <w:rPr>
                <w:rFonts w:cs="Arial"/>
                <w:sz w:val="12"/>
                <w:szCs w:val="12"/>
              </w:rPr>
            </w:pPr>
          </w:p>
          <w:p w14:paraId="4F81AADC" w14:textId="77777777" w:rsidR="009F0BF0" w:rsidRPr="009F0BF0" w:rsidRDefault="009F0BF0" w:rsidP="009F0BF0"/>
        </w:tc>
      </w:tr>
      <w:tr w:rsidR="00390FF7" w14:paraId="1DB4ECD2" w14:textId="77777777" w:rsidTr="00A06A63">
        <w:trPr>
          <w:cantSplit/>
          <w:trHeight w:hRule="exact" w:val="2119"/>
        </w:trPr>
        <w:tc>
          <w:tcPr>
            <w:tcW w:w="1247" w:type="dxa"/>
            <w:tcBorders>
              <w:top w:val="single" w:sz="2" w:space="0" w:color="auto"/>
              <w:left w:val="single" w:sz="2" w:space="0" w:color="auto"/>
              <w:bottom w:val="single" w:sz="4" w:space="0" w:color="auto"/>
              <w:right w:val="single" w:sz="4" w:space="0" w:color="auto"/>
            </w:tcBorders>
          </w:tcPr>
          <w:p w14:paraId="46C91EA1" w14:textId="77777777" w:rsidR="009646FB" w:rsidRPr="009646FB" w:rsidRDefault="009646FB" w:rsidP="009646FB">
            <w:pPr>
              <w:rPr>
                <w:sz w:val="4"/>
                <w:szCs w:val="4"/>
              </w:rPr>
            </w:pPr>
          </w:p>
          <w:p w14:paraId="2CA8EC05" w14:textId="77777777" w:rsidR="00F61FBF" w:rsidRDefault="00F61FBF">
            <w:pPr>
              <w:pStyle w:val="Rubrik8"/>
              <w:rPr>
                <w:b w:val="0"/>
              </w:rPr>
            </w:pPr>
          </w:p>
          <w:p w14:paraId="67733403" w14:textId="77777777" w:rsidR="00390FF7" w:rsidRDefault="00390FF7">
            <w:pPr>
              <w:pStyle w:val="Rubrik8"/>
              <w:rPr>
                <w:b w:val="0"/>
              </w:rPr>
            </w:pPr>
            <w:r>
              <w:rPr>
                <w:b w:val="0"/>
              </w:rPr>
              <w:t>Meddelande</w:t>
            </w:r>
            <w:r w:rsidR="005731E4">
              <w:rPr>
                <w:b w:val="0"/>
              </w:rPr>
              <w:t>n</w:t>
            </w:r>
            <w:r>
              <w:rPr>
                <w:b w:val="0"/>
              </w:rPr>
              <w:t xml:space="preserve"> </w:t>
            </w:r>
          </w:p>
          <w:p w14:paraId="499F39C5" w14:textId="77777777" w:rsidR="00390FF7" w:rsidRDefault="00390FF7"/>
          <w:p w14:paraId="7C781CDE" w14:textId="77777777" w:rsidR="00995AF1" w:rsidRDefault="00995AF1" w:rsidP="009F0BF0">
            <w:pPr>
              <w:rPr>
                <w:sz w:val="4"/>
                <w:szCs w:val="4"/>
              </w:rPr>
            </w:pPr>
          </w:p>
          <w:p w14:paraId="26F87CD7" w14:textId="77777777" w:rsidR="00AE1BDC" w:rsidRPr="00995AF1" w:rsidRDefault="00AE1BDC" w:rsidP="009F0BF0">
            <w:pPr>
              <w:rPr>
                <w:sz w:val="4"/>
                <w:szCs w:val="4"/>
              </w:rPr>
            </w:pPr>
          </w:p>
          <w:p w14:paraId="25DA1840" w14:textId="77777777" w:rsidR="00995AF1" w:rsidRPr="00995AF1" w:rsidRDefault="00995AF1" w:rsidP="009F0BF0">
            <w:pPr>
              <w:rPr>
                <w:sz w:val="4"/>
                <w:szCs w:val="4"/>
              </w:rPr>
            </w:pPr>
          </w:p>
          <w:p w14:paraId="3AE1286A" w14:textId="77777777" w:rsidR="00390FF7" w:rsidRDefault="00390FF7">
            <w:pPr>
              <w:pStyle w:val="Rubrik8"/>
              <w:rPr>
                <w:b w:val="0"/>
              </w:rPr>
            </w:pPr>
            <w:r>
              <w:rPr>
                <w:b w:val="0"/>
              </w:rPr>
              <w:t>Ansvars- begränsningar</w:t>
            </w:r>
          </w:p>
          <w:p w14:paraId="6AD84A30" w14:textId="77777777" w:rsidR="00390FF7" w:rsidRPr="009F0BF0" w:rsidRDefault="00390FF7">
            <w:pPr>
              <w:rPr>
                <w:rFonts w:ascii="Arial" w:hAnsi="Arial" w:cs="Arial"/>
                <w:sz w:val="4"/>
                <w:szCs w:val="4"/>
              </w:rPr>
            </w:pPr>
          </w:p>
          <w:p w14:paraId="06A311EC" w14:textId="77777777" w:rsidR="009F0BF0" w:rsidRPr="009F0BF0" w:rsidRDefault="009F0BF0" w:rsidP="009F0BF0">
            <w:pPr>
              <w:rPr>
                <w:rFonts w:ascii="Arial" w:hAnsi="Arial" w:cs="Arial"/>
                <w:sz w:val="4"/>
                <w:szCs w:val="4"/>
              </w:rPr>
            </w:pPr>
          </w:p>
          <w:p w14:paraId="38F32F3A" w14:textId="77777777" w:rsidR="00390FF7" w:rsidRDefault="00390FF7">
            <w:pPr>
              <w:pStyle w:val="Rubrik8"/>
              <w:rPr>
                <w:b w:val="0"/>
              </w:rPr>
            </w:pPr>
            <w:r>
              <w:rPr>
                <w:b w:val="0"/>
              </w:rPr>
              <w:t xml:space="preserve">Tillämplig lag och tvist </w:t>
            </w:r>
          </w:p>
        </w:tc>
        <w:tc>
          <w:tcPr>
            <w:tcW w:w="8960" w:type="dxa"/>
            <w:tcBorders>
              <w:top w:val="single" w:sz="4" w:space="0" w:color="auto"/>
              <w:left w:val="single" w:sz="4" w:space="0" w:color="auto"/>
              <w:bottom w:val="single" w:sz="4" w:space="0" w:color="auto"/>
              <w:right w:val="single" w:sz="4" w:space="0" w:color="auto"/>
            </w:tcBorders>
          </w:tcPr>
          <w:p w14:paraId="64678927" w14:textId="77777777" w:rsidR="00F61FBF" w:rsidRDefault="00F61FBF" w:rsidP="0060027B">
            <w:pPr>
              <w:pStyle w:val="Default"/>
              <w:rPr>
                <w:sz w:val="12"/>
                <w:szCs w:val="12"/>
              </w:rPr>
            </w:pPr>
          </w:p>
          <w:p w14:paraId="73058923" w14:textId="77777777" w:rsidR="00F61FBF" w:rsidRDefault="00F61FBF" w:rsidP="0060027B">
            <w:pPr>
              <w:pStyle w:val="Default"/>
              <w:rPr>
                <w:sz w:val="12"/>
                <w:szCs w:val="12"/>
              </w:rPr>
            </w:pPr>
          </w:p>
          <w:p w14:paraId="366AFA1A" w14:textId="77777777" w:rsidR="0060027B" w:rsidRPr="00633FDC" w:rsidRDefault="0060027B" w:rsidP="0060027B">
            <w:pPr>
              <w:pStyle w:val="Default"/>
              <w:rPr>
                <w:sz w:val="12"/>
                <w:szCs w:val="12"/>
              </w:rPr>
            </w:pPr>
            <w:r>
              <w:rPr>
                <w:sz w:val="12"/>
                <w:szCs w:val="12"/>
              </w:rPr>
              <w:t xml:space="preserve">Institutet </w:t>
            </w:r>
            <w:r w:rsidRPr="0060027B">
              <w:rPr>
                <w:sz w:val="12"/>
                <w:szCs w:val="12"/>
              </w:rPr>
              <w:t>äger rätt att t</w:t>
            </w:r>
            <w:r w:rsidR="00DB2E4D">
              <w:rPr>
                <w:sz w:val="12"/>
                <w:szCs w:val="12"/>
              </w:rPr>
              <w:t>illhandahålla information till k</w:t>
            </w:r>
            <w:r w:rsidRPr="0060027B">
              <w:rPr>
                <w:sz w:val="12"/>
                <w:szCs w:val="12"/>
              </w:rPr>
              <w:t xml:space="preserve">unden via </w:t>
            </w:r>
            <w:r w:rsidR="00986907">
              <w:rPr>
                <w:sz w:val="12"/>
                <w:szCs w:val="12"/>
              </w:rPr>
              <w:t>e</w:t>
            </w:r>
            <w:r w:rsidRPr="0060027B">
              <w:rPr>
                <w:sz w:val="12"/>
                <w:szCs w:val="12"/>
              </w:rPr>
              <w:t xml:space="preserve">-post till av </w:t>
            </w:r>
            <w:r w:rsidR="00DB2E4D">
              <w:rPr>
                <w:sz w:val="12"/>
                <w:szCs w:val="12"/>
              </w:rPr>
              <w:t>k</w:t>
            </w:r>
            <w:r w:rsidRPr="0060027B">
              <w:rPr>
                <w:sz w:val="12"/>
                <w:szCs w:val="12"/>
              </w:rPr>
              <w:t xml:space="preserve">unden </w:t>
            </w:r>
            <w:r>
              <w:rPr>
                <w:sz w:val="12"/>
                <w:szCs w:val="12"/>
              </w:rPr>
              <w:t>ovan</w:t>
            </w:r>
            <w:r w:rsidRPr="0060027B">
              <w:rPr>
                <w:sz w:val="12"/>
                <w:szCs w:val="12"/>
              </w:rPr>
              <w:t xml:space="preserve"> angiven </w:t>
            </w:r>
            <w:r w:rsidR="00986907">
              <w:rPr>
                <w:sz w:val="12"/>
                <w:szCs w:val="12"/>
              </w:rPr>
              <w:t>e</w:t>
            </w:r>
            <w:r w:rsidRPr="0060027B">
              <w:rPr>
                <w:sz w:val="12"/>
                <w:szCs w:val="12"/>
              </w:rPr>
              <w:t xml:space="preserve">-post adress </w:t>
            </w:r>
            <w:r w:rsidR="00A06A63">
              <w:rPr>
                <w:sz w:val="12"/>
                <w:szCs w:val="12"/>
              </w:rPr>
              <w:t xml:space="preserve">[och annan elektronisk kommunikation] </w:t>
            </w:r>
            <w:r w:rsidRPr="0060027B">
              <w:rPr>
                <w:sz w:val="12"/>
                <w:szCs w:val="12"/>
              </w:rPr>
              <w:t xml:space="preserve">när </w:t>
            </w:r>
            <w:r w:rsidR="009138EF">
              <w:rPr>
                <w:sz w:val="12"/>
                <w:szCs w:val="12"/>
              </w:rPr>
              <w:t>i</w:t>
            </w:r>
            <w:r w:rsidR="003D4774">
              <w:rPr>
                <w:sz w:val="12"/>
                <w:szCs w:val="12"/>
              </w:rPr>
              <w:t>nstitutet</w:t>
            </w:r>
            <w:r w:rsidRPr="0060027B">
              <w:rPr>
                <w:sz w:val="12"/>
                <w:szCs w:val="12"/>
              </w:rPr>
              <w:t xml:space="preserve"> bed</w:t>
            </w:r>
            <w:r w:rsidR="00A06A63">
              <w:rPr>
                <w:sz w:val="12"/>
                <w:szCs w:val="12"/>
              </w:rPr>
              <w:t xml:space="preserve">ömer att tillhandahållandet via </w:t>
            </w:r>
            <w:r w:rsidR="00986907">
              <w:rPr>
                <w:sz w:val="12"/>
                <w:szCs w:val="12"/>
              </w:rPr>
              <w:t>e</w:t>
            </w:r>
            <w:r w:rsidRPr="0060027B">
              <w:rPr>
                <w:sz w:val="12"/>
                <w:szCs w:val="12"/>
              </w:rPr>
              <w:t xml:space="preserve">-post </w:t>
            </w:r>
            <w:r w:rsidR="00A06A63">
              <w:rPr>
                <w:sz w:val="12"/>
                <w:szCs w:val="12"/>
              </w:rPr>
              <w:t xml:space="preserve">[eller annan elektronisk kommunikation] </w:t>
            </w:r>
            <w:r w:rsidRPr="0060027B">
              <w:rPr>
                <w:sz w:val="12"/>
                <w:szCs w:val="12"/>
              </w:rPr>
              <w:t>är lämpligt.</w:t>
            </w:r>
            <w:r w:rsidR="00633FDC">
              <w:rPr>
                <w:sz w:val="12"/>
                <w:szCs w:val="12"/>
              </w:rPr>
              <w:t xml:space="preserve"> Beträffande meddelanden i övrigt se ALLMÄNNA </w:t>
            </w:r>
            <w:r w:rsidR="00633FDC" w:rsidRPr="00633FDC">
              <w:rPr>
                <w:sz w:val="12"/>
                <w:szCs w:val="12"/>
              </w:rPr>
              <w:t xml:space="preserve">VILLKOR FÖR HANDEL </w:t>
            </w:r>
            <w:smartTag w:uri="urn:schemas-microsoft-com:office:smarttags" w:element="time">
              <w:r w:rsidR="00633FDC" w:rsidRPr="00633FDC">
                <w:rPr>
                  <w:sz w:val="12"/>
                  <w:szCs w:val="12"/>
                </w:rPr>
                <w:t>MED</w:t>
              </w:r>
            </w:smartTag>
            <w:r w:rsidR="00633FDC" w:rsidRPr="00633FDC">
              <w:rPr>
                <w:sz w:val="12"/>
                <w:szCs w:val="12"/>
              </w:rPr>
              <w:t xml:space="preserve"> FINANSIELLA INSTRUMENT</w:t>
            </w:r>
            <w:r w:rsidR="00A06A63">
              <w:rPr>
                <w:rStyle w:val="Fotnotsreferens"/>
                <w:sz w:val="12"/>
                <w:szCs w:val="12"/>
              </w:rPr>
              <w:footnoteReference w:id="5"/>
            </w:r>
            <w:r w:rsidR="00F048B6">
              <w:rPr>
                <w:sz w:val="12"/>
                <w:szCs w:val="12"/>
              </w:rPr>
              <w:t>.</w:t>
            </w:r>
          </w:p>
          <w:p w14:paraId="410990FC" w14:textId="77777777" w:rsidR="00EB256C" w:rsidRPr="00AC0E8D" w:rsidRDefault="00EB256C" w:rsidP="00EB256C">
            <w:pPr>
              <w:pStyle w:val="Brdtext"/>
              <w:tabs>
                <w:tab w:val="left" w:pos="-5035"/>
                <w:tab w:val="left" w:pos="-3657"/>
                <w:tab w:val="left" w:pos="-2352"/>
                <w:tab w:val="left" w:pos="-1048"/>
                <w:tab w:val="left" w:pos="257"/>
                <w:tab w:val="left" w:pos="1561"/>
                <w:tab w:val="left" w:pos="2865"/>
                <w:tab w:val="left" w:pos="4170"/>
              </w:tabs>
              <w:rPr>
                <w:rFonts w:cs="Arial"/>
                <w:sz w:val="12"/>
                <w:szCs w:val="12"/>
              </w:rPr>
            </w:pPr>
            <w:r w:rsidRPr="00AC0E8D">
              <w:rPr>
                <w:rFonts w:cs="Arial"/>
                <w:sz w:val="12"/>
                <w:szCs w:val="12"/>
              </w:rPr>
              <w:t xml:space="preserve">Se ALLMÄNNA VILLKOR FÖR HANDEL </w:t>
            </w:r>
            <w:smartTag w:uri="urn:schemas-microsoft-com:office:smarttags" w:element="time">
              <w:r w:rsidRPr="00AC0E8D">
                <w:rPr>
                  <w:rFonts w:cs="Arial"/>
                  <w:sz w:val="12"/>
                  <w:szCs w:val="12"/>
                </w:rPr>
                <w:t>MED</w:t>
              </w:r>
            </w:smartTag>
            <w:r w:rsidRPr="00AC0E8D">
              <w:rPr>
                <w:rFonts w:cs="Arial"/>
                <w:sz w:val="12"/>
                <w:szCs w:val="12"/>
              </w:rPr>
              <w:t xml:space="preserve"> FINANSIELLA INSTRUMENT </w:t>
            </w:r>
          </w:p>
          <w:p w14:paraId="270BEFB6" w14:textId="77777777" w:rsidR="00A06A63" w:rsidRDefault="00A06A63">
            <w:pPr>
              <w:pStyle w:val="Rubrik8"/>
              <w:rPr>
                <w:b w:val="0"/>
              </w:rPr>
            </w:pPr>
          </w:p>
          <w:p w14:paraId="0FF7DCA1" w14:textId="77777777" w:rsidR="00390FF7" w:rsidRDefault="00390FF7">
            <w:pPr>
              <w:pStyle w:val="Rubrik8"/>
              <w:rPr>
                <w:b w:val="0"/>
              </w:rPr>
            </w:pPr>
            <w:r>
              <w:rPr>
                <w:b w:val="0"/>
              </w:rPr>
              <w:t>Tolkning och tillämpning av detta Avtal</w:t>
            </w:r>
            <w:r w:rsidR="00443B3A">
              <w:rPr>
                <w:b w:val="0"/>
              </w:rPr>
              <w:t>, A</w:t>
            </w:r>
            <w:r w:rsidR="00B452B1">
              <w:rPr>
                <w:b w:val="0"/>
              </w:rPr>
              <w:t>LLMÄNNA</w:t>
            </w:r>
            <w:r w:rsidR="00443B3A">
              <w:rPr>
                <w:b w:val="0"/>
              </w:rPr>
              <w:t xml:space="preserve"> </w:t>
            </w:r>
            <w:r w:rsidR="00B452B1">
              <w:rPr>
                <w:b w:val="0"/>
              </w:rPr>
              <w:t>VILLKOR</w:t>
            </w:r>
            <w:r w:rsidR="00443B3A">
              <w:rPr>
                <w:b w:val="0"/>
              </w:rPr>
              <w:t xml:space="preserve"> </w:t>
            </w:r>
            <w:r w:rsidR="00B452B1">
              <w:rPr>
                <w:b w:val="0"/>
              </w:rPr>
              <w:t>FÖR</w:t>
            </w:r>
            <w:r w:rsidR="00443B3A">
              <w:rPr>
                <w:b w:val="0"/>
              </w:rPr>
              <w:t xml:space="preserve"> </w:t>
            </w:r>
            <w:r w:rsidR="00B452B1">
              <w:rPr>
                <w:b w:val="0"/>
              </w:rPr>
              <w:t>HANDEL</w:t>
            </w:r>
            <w:r w:rsidR="00443B3A">
              <w:rPr>
                <w:b w:val="0"/>
              </w:rPr>
              <w:t xml:space="preserve"> </w:t>
            </w:r>
            <w:smartTag w:uri="urn:schemas-microsoft-com:office:smarttags" w:element="time">
              <w:r w:rsidR="00B452B1">
                <w:rPr>
                  <w:b w:val="0"/>
                </w:rPr>
                <w:t>MED</w:t>
              </w:r>
            </w:smartTag>
            <w:r w:rsidR="00443B3A">
              <w:rPr>
                <w:b w:val="0"/>
              </w:rPr>
              <w:t xml:space="preserve"> </w:t>
            </w:r>
            <w:r w:rsidR="00B452B1">
              <w:rPr>
                <w:b w:val="0"/>
              </w:rPr>
              <w:t>FINANSIELLA</w:t>
            </w:r>
            <w:r w:rsidR="00443B3A">
              <w:rPr>
                <w:b w:val="0"/>
              </w:rPr>
              <w:t xml:space="preserve"> </w:t>
            </w:r>
            <w:r w:rsidR="00B452B1">
              <w:rPr>
                <w:b w:val="0"/>
              </w:rPr>
              <w:t>INSTRUMENT</w:t>
            </w:r>
            <w:r w:rsidR="00443B3A">
              <w:rPr>
                <w:b w:val="0"/>
              </w:rPr>
              <w:t xml:space="preserve"> </w:t>
            </w:r>
            <w:r w:rsidR="00B452B1">
              <w:rPr>
                <w:b w:val="0"/>
              </w:rPr>
              <w:t xml:space="preserve">och </w:t>
            </w:r>
            <w:r w:rsidR="009138EF">
              <w:rPr>
                <w:b w:val="0"/>
              </w:rPr>
              <w:t>i</w:t>
            </w:r>
            <w:r w:rsidR="00443B3A">
              <w:rPr>
                <w:b w:val="0"/>
              </w:rPr>
              <w:t xml:space="preserve">nstitutets särskilda </w:t>
            </w:r>
            <w:r w:rsidR="00DB2E4D">
              <w:rPr>
                <w:b w:val="0"/>
              </w:rPr>
              <w:t>r</w:t>
            </w:r>
            <w:r w:rsidR="00B81453">
              <w:rPr>
                <w:b w:val="0"/>
              </w:rPr>
              <w:t>iktlinjer för u</w:t>
            </w:r>
            <w:r w:rsidR="00443B3A">
              <w:rPr>
                <w:b w:val="0"/>
              </w:rPr>
              <w:t>tförande av order samt sammanläggning och fördelning av order</w:t>
            </w:r>
            <w:r w:rsidR="00B81453">
              <w:rPr>
                <w:b w:val="0"/>
              </w:rPr>
              <w:t>,</w:t>
            </w:r>
            <w:r>
              <w:rPr>
                <w:b w:val="0"/>
              </w:rPr>
              <w:t xml:space="preserve"> </w:t>
            </w:r>
            <w:r w:rsidR="00633FDC">
              <w:rPr>
                <w:b w:val="0"/>
              </w:rPr>
              <w:t>ska</w:t>
            </w:r>
            <w:r>
              <w:rPr>
                <w:b w:val="0"/>
              </w:rPr>
              <w:t xml:space="preserve"> ske enligt svensk rätt. </w:t>
            </w:r>
          </w:p>
          <w:p w14:paraId="32D7D937" w14:textId="77777777" w:rsidR="00390FF7" w:rsidRDefault="00390FF7" w:rsidP="009646FB">
            <w:pPr>
              <w:pStyle w:val="Rubrik8"/>
              <w:rPr>
                <w:rFonts w:ascii="MS Outlook" w:hAnsi="MS Outlook"/>
                <w:b w:val="0"/>
              </w:rPr>
            </w:pPr>
          </w:p>
        </w:tc>
      </w:tr>
      <w:tr w:rsidR="00390FF7" w14:paraId="5F922424" w14:textId="77777777">
        <w:trPr>
          <w:cantSplit/>
          <w:trHeight w:hRule="exact" w:val="845"/>
        </w:trPr>
        <w:tc>
          <w:tcPr>
            <w:tcW w:w="1247" w:type="dxa"/>
            <w:tcBorders>
              <w:top w:val="single" w:sz="4" w:space="0" w:color="auto"/>
              <w:left w:val="single" w:sz="2" w:space="0" w:color="auto"/>
              <w:bottom w:val="single" w:sz="2" w:space="0" w:color="auto"/>
              <w:right w:val="single" w:sz="4" w:space="0" w:color="auto"/>
            </w:tcBorders>
          </w:tcPr>
          <w:p w14:paraId="40EE05F6" w14:textId="77777777" w:rsidR="00390FF7" w:rsidRDefault="00976523">
            <w:pPr>
              <w:pStyle w:val="Rubrik8"/>
              <w:rPr>
                <w:b w:val="0"/>
              </w:rPr>
            </w:pPr>
            <w:r>
              <w:rPr>
                <w:b w:val="0"/>
              </w:rPr>
              <w:t xml:space="preserve">Elektronisk avräkningsnota </w:t>
            </w:r>
          </w:p>
        </w:tc>
        <w:tc>
          <w:tcPr>
            <w:tcW w:w="8960" w:type="dxa"/>
            <w:tcBorders>
              <w:top w:val="single" w:sz="4" w:space="0" w:color="auto"/>
              <w:left w:val="single" w:sz="4" w:space="0" w:color="auto"/>
              <w:bottom w:val="single" w:sz="4" w:space="0" w:color="auto"/>
              <w:right w:val="single" w:sz="4" w:space="0" w:color="auto"/>
            </w:tcBorders>
          </w:tcPr>
          <w:p w14:paraId="066787C3" w14:textId="77777777" w:rsidR="00390FF7" w:rsidRDefault="00390FF7">
            <w:pPr>
              <w:spacing w:before="20" w:line="240" w:lineRule="exact"/>
              <w:ind w:left="-57"/>
              <w:rPr>
                <w:rFonts w:ascii="Arial" w:hAnsi="Arial"/>
                <w:sz w:val="12"/>
              </w:rPr>
            </w:pPr>
            <w:r>
              <w:rPr>
                <w:rFonts w:ascii="Courier New" w:hAnsi="Courier New"/>
              </w:rPr>
              <w:fldChar w:fldCharType="begin">
                <w:ffData>
                  <w:name w:val="TempName"/>
                  <w:enabled/>
                  <w:calcOnExit w:val="0"/>
                  <w:checkBox>
                    <w:size w:val="22"/>
                    <w:default w:val="0"/>
                  </w:checkBox>
                </w:ffData>
              </w:fldChar>
            </w:r>
            <w:r>
              <w:rPr>
                <w:rFonts w:ascii="Courier New" w:hAnsi="Courier New"/>
              </w:rPr>
              <w:instrText xml:space="preserve"> FORMCHECKBOX </w:instrText>
            </w:r>
            <w:r w:rsidR="00205FCD">
              <w:rPr>
                <w:rFonts w:ascii="Courier New" w:hAnsi="Courier New"/>
              </w:rPr>
            </w:r>
            <w:r w:rsidR="00205FCD">
              <w:rPr>
                <w:rFonts w:ascii="Courier New" w:hAnsi="Courier New"/>
              </w:rPr>
              <w:fldChar w:fldCharType="separate"/>
            </w:r>
            <w:r>
              <w:rPr>
                <w:rFonts w:ascii="Courier New" w:hAnsi="Courier New"/>
              </w:rPr>
              <w:fldChar w:fldCharType="end"/>
            </w:r>
            <w:r>
              <w:rPr>
                <w:rFonts w:ascii="Arial" w:hAnsi="Arial"/>
                <w:sz w:val="12"/>
              </w:rPr>
              <w:t xml:space="preserve"> Kunden medger att Institutet, på elektronisk väg översänder uppgifter motsvarande de som framgår av avräkningsnota</w:t>
            </w:r>
            <w:r w:rsidR="00DB2E4D">
              <w:rPr>
                <w:rFonts w:ascii="Arial" w:hAnsi="Arial"/>
                <w:sz w:val="12"/>
              </w:rPr>
              <w:t>.</w:t>
            </w:r>
            <w:r w:rsidR="001576AE">
              <w:rPr>
                <w:rFonts w:ascii="Arial" w:hAnsi="Arial"/>
                <w:sz w:val="12"/>
              </w:rPr>
              <w:t xml:space="preserve"> </w:t>
            </w:r>
          </w:p>
          <w:p w14:paraId="4CCFEBB4" w14:textId="77777777" w:rsidR="00390FF7" w:rsidRDefault="00390FF7">
            <w:pPr>
              <w:spacing w:before="20" w:line="240" w:lineRule="exact"/>
              <w:ind w:left="-57"/>
              <w:rPr>
                <w:rFonts w:ascii="Courier New" w:hAnsi="Courier New"/>
              </w:rPr>
            </w:pPr>
          </w:p>
        </w:tc>
      </w:tr>
      <w:tr w:rsidR="00390FF7" w14:paraId="7402C8C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37"/>
        </w:trPr>
        <w:tc>
          <w:tcPr>
            <w:tcW w:w="10207" w:type="dxa"/>
            <w:gridSpan w:val="2"/>
            <w:tcBorders>
              <w:top w:val="nil"/>
              <w:left w:val="nil"/>
              <w:bottom w:val="nil"/>
              <w:right w:val="nil"/>
            </w:tcBorders>
          </w:tcPr>
          <w:p w14:paraId="04816B6C" w14:textId="77777777" w:rsidR="00390FF7" w:rsidRDefault="00390FF7">
            <w:pPr>
              <w:spacing w:line="220" w:lineRule="exact"/>
              <w:ind w:left="-57"/>
              <w:jc w:val="right"/>
              <w:rPr>
                <w:rFonts w:ascii="Arial" w:hAnsi="Arial"/>
                <w:sz w:val="12"/>
              </w:rPr>
            </w:pPr>
          </w:p>
        </w:tc>
      </w:tr>
    </w:tbl>
    <w:p w14:paraId="29DC68A2" w14:textId="77777777" w:rsidR="00390FF7" w:rsidRDefault="00390FF7">
      <w:pPr>
        <w:spacing w:before="120" w:line="260" w:lineRule="exact"/>
        <w:ind w:left="-57"/>
        <w:jc w:val="right"/>
        <w:rPr>
          <w:rFonts w:ascii="Arial" w:hAnsi="Arial"/>
          <w:sz w:val="12"/>
        </w:rPr>
        <w:sectPr w:rsidR="00390FF7">
          <w:footerReference w:type="default" r:id="rId11"/>
          <w:pgSz w:w="11906" w:h="16838" w:code="9"/>
          <w:pgMar w:top="680" w:right="624" w:bottom="737" w:left="1077" w:header="720" w:footer="567"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7"/>
        <w:gridCol w:w="340"/>
        <w:gridCol w:w="1588"/>
        <w:gridCol w:w="340"/>
        <w:gridCol w:w="1588"/>
        <w:gridCol w:w="340"/>
        <w:gridCol w:w="2211"/>
        <w:gridCol w:w="340"/>
        <w:gridCol w:w="2213"/>
      </w:tblGrid>
      <w:tr w:rsidR="00390FF7" w14:paraId="2898A737" w14:textId="77777777">
        <w:trPr>
          <w:trHeight w:hRule="exact" w:val="74"/>
        </w:trPr>
        <w:tc>
          <w:tcPr>
            <w:tcW w:w="10207" w:type="dxa"/>
            <w:gridSpan w:val="9"/>
            <w:shd w:val="clear" w:color="auto" w:fill="auto"/>
          </w:tcPr>
          <w:p w14:paraId="07A6E480" w14:textId="77777777" w:rsidR="00390FF7" w:rsidRDefault="00390FF7">
            <w:pPr>
              <w:spacing w:line="220" w:lineRule="exact"/>
              <w:ind w:left="-57"/>
              <w:jc w:val="right"/>
              <w:rPr>
                <w:rFonts w:ascii="Arial" w:hAnsi="Arial"/>
                <w:sz w:val="12"/>
              </w:rPr>
            </w:pPr>
          </w:p>
        </w:tc>
      </w:tr>
      <w:tr w:rsidR="00390FF7" w14:paraId="2B8A69BC" w14:textId="77777777">
        <w:trPr>
          <w:cantSplit/>
          <w:trHeight w:hRule="exact" w:val="310"/>
        </w:trPr>
        <w:tc>
          <w:tcPr>
            <w:tcW w:w="1247" w:type="dxa"/>
            <w:tcBorders>
              <w:top w:val="single" w:sz="4" w:space="0" w:color="auto"/>
              <w:bottom w:val="single" w:sz="4" w:space="0" w:color="auto"/>
              <w:right w:val="single" w:sz="4" w:space="0" w:color="auto"/>
            </w:tcBorders>
            <w:shd w:val="clear" w:color="auto" w:fill="auto"/>
          </w:tcPr>
          <w:p w14:paraId="0353C2F9" w14:textId="77777777" w:rsidR="00390FF7" w:rsidRDefault="00390FF7">
            <w:pPr>
              <w:pStyle w:val="Rubrik8"/>
              <w:rPr>
                <w:b w:val="0"/>
              </w:rPr>
            </w:pPr>
            <w:r>
              <w:rPr>
                <w:b w:val="0"/>
              </w:rPr>
              <w:t>ID-kontroll</w:t>
            </w:r>
          </w:p>
        </w:tc>
        <w:tc>
          <w:tcPr>
            <w:tcW w:w="340" w:type="dxa"/>
            <w:tcBorders>
              <w:top w:val="single" w:sz="4" w:space="0" w:color="auto"/>
              <w:left w:val="single" w:sz="4" w:space="0" w:color="auto"/>
              <w:bottom w:val="single" w:sz="4" w:space="0" w:color="auto"/>
            </w:tcBorders>
          </w:tcPr>
          <w:p w14:paraId="3F6B83B4" w14:textId="77777777" w:rsidR="00390FF7" w:rsidRDefault="00390FF7">
            <w:pPr>
              <w:spacing w:before="20" w:line="240" w:lineRule="exact"/>
              <w:ind w:left="-57"/>
              <w:rPr>
                <w:rFonts w:ascii="Courier New" w:hAnsi="Courier New"/>
              </w:rPr>
            </w:pPr>
            <w:r>
              <w:rPr>
                <w:rFonts w:ascii="Courier New" w:hAnsi="Courier New"/>
              </w:rPr>
              <w:fldChar w:fldCharType="begin">
                <w:ffData>
                  <w:name w:val="TempName"/>
                  <w:enabled/>
                  <w:calcOnExit w:val="0"/>
                  <w:checkBox>
                    <w:size w:val="22"/>
                    <w:default w:val="0"/>
                  </w:checkBox>
                </w:ffData>
              </w:fldChar>
            </w:r>
            <w:r>
              <w:rPr>
                <w:rFonts w:ascii="Courier New" w:hAnsi="Courier New"/>
              </w:rPr>
              <w:instrText xml:space="preserve"> FORMCHECKBOX </w:instrText>
            </w:r>
            <w:r w:rsidR="00205FCD">
              <w:rPr>
                <w:rFonts w:ascii="Courier New" w:hAnsi="Courier New"/>
              </w:rPr>
            </w:r>
            <w:r w:rsidR="00205FCD">
              <w:rPr>
                <w:rFonts w:ascii="Courier New" w:hAnsi="Courier New"/>
              </w:rPr>
              <w:fldChar w:fldCharType="separate"/>
            </w:r>
            <w:r>
              <w:rPr>
                <w:rFonts w:ascii="Courier New" w:hAnsi="Courier New"/>
              </w:rPr>
              <w:fldChar w:fldCharType="end"/>
            </w:r>
          </w:p>
        </w:tc>
        <w:tc>
          <w:tcPr>
            <w:tcW w:w="1588" w:type="dxa"/>
            <w:tcBorders>
              <w:top w:val="single" w:sz="4" w:space="0" w:color="auto"/>
              <w:bottom w:val="single" w:sz="4" w:space="0" w:color="auto"/>
            </w:tcBorders>
          </w:tcPr>
          <w:p w14:paraId="1AA8618B" w14:textId="77777777" w:rsidR="00390FF7" w:rsidRDefault="00390FF7">
            <w:pPr>
              <w:pStyle w:val="Rubrik8"/>
              <w:rPr>
                <w:b w:val="0"/>
              </w:rPr>
            </w:pPr>
            <w:r>
              <w:rPr>
                <w:b w:val="0"/>
              </w:rPr>
              <w:t>KK</w:t>
            </w:r>
          </w:p>
        </w:tc>
        <w:tc>
          <w:tcPr>
            <w:tcW w:w="340" w:type="dxa"/>
            <w:tcBorders>
              <w:top w:val="single" w:sz="4" w:space="0" w:color="auto"/>
              <w:bottom w:val="single" w:sz="4" w:space="0" w:color="auto"/>
            </w:tcBorders>
          </w:tcPr>
          <w:p w14:paraId="48B2D11C" w14:textId="77777777" w:rsidR="00390FF7" w:rsidRDefault="00390FF7">
            <w:pPr>
              <w:spacing w:before="20" w:line="240" w:lineRule="exact"/>
              <w:ind w:left="-57"/>
              <w:rPr>
                <w:rFonts w:ascii="Courier New" w:hAnsi="Courier New"/>
              </w:rPr>
            </w:pPr>
            <w:r>
              <w:rPr>
                <w:rFonts w:ascii="Courier New" w:hAnsi="Courier New"/>
              </w:rPr>
              <w:fldChar w:fldCharType="begin">
                <w:ffData>
                  <w:name w:val="TempName"/>
                  <w:enabled/>
                  <w:calcOnExit w:val="0"/>
                  <w:checkBox>
                    <w:size w:val="22"/>
                    <w:default w:val="0"/>
                  </w:checkBox>
                </w:ffData>
              </w:fldChar>
            </w:r>
            <w:r>
              <w:rPr>
                <w:rFonts w:ascii="Courier New" w:hAnsi="Courier New"/>
              </w:rPr>
              <w:instrText xml:space="preserve"> FORMCHECKBOX </w:instrText>
            </w:r>
            <w:r w:rsidR="00205FCD">
              <w:rPr>
                <w:rFonts w:ascii="Courier New" w:hAnsi="Courier New"/>
              </w:rPr>
            </w:r>
            <w:r w:rsidR="00205FCD">
              <w:rPr>
                <w:rFonts w:ascii="Courier New" w:hAnsi="Courier New"/>
              </w:rPr>
              <w:fldChar w:fldCharType="separate"/>
            </w:r>
            <w:r>
              <w:rPr>
                <w:rFonts w:ascii="Courier New" w:hAnsi="Courier New"/>
              </w:rPr>
              <w:fldChar w:fldCharType="end"/>
            </w:r>
          </w:p>
        </w:tc>
        <w:tc>
          <w:tcPr>
            <w:tcW w:w="1588" w:type="dxa"/>
            <w:tcBorders>
              <w:top w:val="single" w:sz="4" w:space="0" w:color="auto"/>
              <w:bottom w:val="single" w:sz="4" w:space="0" w:color="auto"/>
            </w:tcBorders>
          </w:tcPr>
          <w:p w14:paraId="0F0D012E" w14:textId="77777777" w:rsidR="00390FF7" w:rsidRDefault="00390FF7">
            <w:pPr>
              <w:pStyle w:val="Rubrik8"/>
              <w:rPr>
                <w:b w:val="0"/>
              </w:rPr>
            </w:pPr>
            <w:r>
              <w:rPr>
                <w:b w:val="0"/>
              </w:rPr>
              <w:t>Pass</w:t>
            </w:r>
          </w:p>
        </w:tc>
        <w:tc>
          <w:tcPr>
            <w:tcW w:w="340" w:type="dxa"/>
            <w:tcBorders>
              <w:top w:val="single" w:sz="4" w:space="0" w:color="auto"/>
              <w:bottom w:val="single" w:sz="4" w:space="0" w:color="auto"/>
            </w:tcBorders>
          </w:tcPr>
          <w:p w14:paraId="00F30BAB" w14:textId="77777777" w:rsidR="00390FF7" w:rsidRDefault="00390FF7">
            <w:pPr>
              <w:spacing w:before="20" w:line="240" w:lineRule="exact"/>
              <w:ind w:left="-57"/>
              <w:rPr>
                <w:rFonts w:ascii="Courier New" w:hAnsi="Courier New"/>
              </w:rPr>
            </w:pPr>
            <w:r>
              <w:rPr>
                <w:rFonts w:ascii="Courier New" w:hAnsi="Courier New"/>
              </w:rPr>
              <w:fldChar w:fldCharType="begin">
                <w:ffData>
                  <w:name w:val="TempName"/>
                  <w:enabled/>
                  <w:calcOnExit w:val="0"/>
                  <w:checkBox>
                    <w:size w:val="22"/>
                    <w:default w:val="0"/>
                  </w:checkBox>
                </w:ffData>
              </w:fldChar>
            </w:r>
            <w:r>
              <w:rPr>
                <w:rFonts w:ascii="Courier New" w:hAnsi="Courier New"/>
              </w:rPr>
              <w:instrText xml:space="preserve"> FORMCHECKBOX </w:instrText>
            </w:r>
            <w:r w:rsidR="00205FCD">
              <w:rPr>
                <w:rFonts w:ascii="Courier New" w:hAnsi="Courier New"/>
              </w:rPr>
            </w:r>
            <w:r w:rsidR="00205FCD">
              <w:rPr>
                <w:rFonts w:ascii="Courier New" w:hAnsi="Courier New"/>
              </w:rPr>
              <w:fldChar w:fldCharType="separate"/>
            </w:r>
            <w:r>
              <w:rPr>
                <w:rFonts w:ascii="Courier New" w:hAnsi="Courier New"/>
              </w:rPr>
              <w:fldChar w:fldCharType="end"/>
            </w:r>
          </w:p>
        </w:tc>
        <w:tc>
          <w:tcPr>
            <w:tcW w:w="2211" w:type="dxa"/>
            <w:tcBorders>
              <w:top w:val="single" w:sz="4" w:space="0" w:color="auto"/>
              <w:bottom w:val="single" w:sz="4" w:space="0" w:color="auto"/>
            </w:tcBorders>
          </w:tcPr>
          <w:p w14:paraId="07135D51" w14:textId="77777777" w:rsidR="00390FF7" w:rsidRDefault="00390FF7">
            <w:pPr>
              <w:pStyle w:val="Rubrik8"/>
              <w:rPr>
                <w:b w:val="0"/>
              </w:rPr>
            </w:pPr>
            <w:r>
              <w:rPr>
                <w:b w:val="0"/>
              </w:rPr>
              <w:t>ID-kort</w:t>
            </w:r>
          </w:p>
        </w:tc>
        <w:tc>
          <w:tcPr>
            <w:tcW w:w="340" w:type="dxa"/>
            <w:tcBorders>
              <w:top w:val="single" w:sz="4" w:space="0" w:color="auto"/>
              <w:bottom w:val="single" w:sz="4" w:space="0" w:color="auto"/>
            </w:tcBorders>
          </w:tcPr>
          <w:p w14:paraId="0CEF96C4" w14:textId="77777777" w:rsidR="00390FF7" w:rsidRDefault="00390FF7">
            <w:pPr>
              <w:spacing w:before="20" w:line="240" w:lineRule="exact"/>
              <w:ind w:left="-57"/>
              <w:rPr>
                <w:rFonts w:ascii="Courier New" w:hAnsi="Courier New"/>
              </w:rPr>
            </w:pPr>
            <w:r>
              <w:rPr>
                <w:rFonts w:ascii="Courier New" w:hAnsi="Courier New"/>
              </w:rPr>
              <w:fldChar w:fldCharType="begin">
                <w:ffData>
                  <w:name w:val="TempName"/>
                  <w:enabled/>
                  <w:calcOnExit w:val="0"/>
                  <w:checkBox>
                    <w:size w:val="22"/>
                    <w:default w:val="0"/>
                  </w:checkBox>
                </w:ffData>
              </w:fldChar>
            </w:r>
            <w:r>
              <w:rPr>
                <w:rFonts w:ascii="Courier New" w:hAnsi="Courier New"/>
              </w:rPr>
              <w:instrText xml:space="preserve"> FORMCHECKBOX </w:instrText>
            </w:r>
            <w:r w:rsidR="00205FCD">
              <w:rPr>
                <w:rFonts w:ascii="Courier New" w:hAnsi="Courier New"/>
              </w:rPr>
            </w:r>
            <w:r w:rsidR="00205FCD">
              <w:rPr>
                <w:rFonts w:ascii="Courier New" w:hAnsi="Courier New"/>
              </w:rPr>
              <w:fldChar w:fldCharType="separate"/>
            </w:r>
            <w:r>
              <w:rPr>
                <w:rFonts w:ascii="Courier New" w:hAnsi="Courier New"/>
              </w:rPr>
              <w:fldChar w:fldCharType="end"/>
            </w:r>
          </w:p>
        </w:tc>
        <w:tc>
          <w:tcPr>
            <w:tcW w:w="2213" w:type="dxa"/>
            <w:tcBorders>
              <w:top w:val="single" w:sz="4" w:space="0" w:color="auto"/>
              <w:bottom w:val="single" w:sz="4" w:space="0" w:color="auto"/>
            </w:tcBorders>
          </w:tcPr>
          <w:p w14:paraId="5E778DDE" w14:textId="77777777" w:rsidR="00390FF7" w:rsidRDefault="00390FF7">
            <w:pPr>
              <w:pStyle w:val="Rubrik8"/>
              <w:rPr>
                <w:b w:val="0"/>
              </w:rPr>
            </w:pPr>
            <w:r>
              <w:rPr>
                <w:b w:val="0"/>
              </w:rPr>
              <w:t xml:space="preserve">Annan: </w:t>
            </w:r>
            <w:r>
              <w:rPr>
                <w:rFonts w:ascii="Courier New" w:hAnsi="Courier New"/>
                <w:b w:val="0"/>
              </w:rPr>
              <w:fldChar w:fldCharType="begin">
                <w:ffData>
                  <w:name w:val="Text1"/>
                  <w:enabled/>
                  <w:calcOnExit w:val="0"/>
                  <w:textInput>
                    <w:maxLength w:val="17"/>
                  </w:textInput>
                </w:ffData>
              </w:fldChar>
            </w:r>
            <w:r>
              <w:rPr>
                <w:rFonts w:ascii="Courier New" w:hAnsi="Courier New"/>
                <w:b w:val="0"/>
              </w:rPr>
              <w:instrText xml:space="preserve"> FORMTEXT </w:instrText>
            </w:r>
            <w:r>
              <w:rPr>
                <w:rFonts w:ascii="Courier New" w:hAnsi="Courier New"/>
                <w:b w:val="0"/>
              </w:rPr>
            </w:r>
            <w:r>
              <w:rPr>
                <w:rFonts w:ascii="Courier New" w:hAnsi="Courier New"/>
                <w:b w:val="0"/>
              </w:rPr>
              <w:fldChar w:fldCharType="separate"/>
            </w:r>
            <w:r>
              <w:rPr>
                <w:rFonts w:ascii="Courier New" w:hAnsi="Courier New"/>
                <w:b w:val="0"/>
                <w:noProof/>
              </w:rPr>
              <w:t> </w:t>
            </w:r>
            <w:r>
              <w:rPr>
                <w:rFonts w:ascii="Courier New" w:hAnsi="Courier New"/>
                <w:b w:val="0"/>
                <w:noProof/>
              </w:rPr>
              <w:t> </w:t>
            </w:r>
            <w:r>
              <w:rPr>
                <w:rFonts w:ascii="Courier New" w:hAnsi="Courier New"/>
                <w:b w:val="0"/>
                <w:noProof/>
              </w:rPr>
              <w:t> </w:t>
            </w:r>
            <w:r>
              <w:rPr>
                <w:rFonts w:ascii="Courier New" w:hAnsi="Courier New"/>
                <w:b w:val="0"/>
                <w:noProof/>
              </w:rPr>
              <w:t> </w:t>
            </w:r>
            <w:r>
              <w:rPr>
                <w:rFonts w:ascii="Courier New" w:hAnsi="Courier New"/>
                <w:b w:val="0"/>
                <w:noProof/>
              </w:rPr>
              <w:t> </w:t>
            </w:r>
            <w:r>
              <w:rPr>
                <w:rFonts w:ascii="Courier New" w:hAnsi="Courier New"/>
                <w:b w:val="0"/>
              </w:rPr>
              <w:fldChar w:fldCharType="end"/>
            </w:r>
          </w:p>
        </w:tc>
      </w:tr>
      <w:tr w:rsidR="00390FF7" w14:paraId="47803905" w14:textId="77777777">
        <w:trPr>
          <w:cantSplit/>
          <w:trHeight w:hRule="exact" w:val="200"/>
        </w:trPr>
        <w:tc>
          <w:tcPr>
            <w:tcW w:w="1247" w:type="dxa"/>
            <w:vMerge w:val="restart"/>
            <w:tcBorders>
              <w:top w:val="single" w:sz="4" w:space="0" w:color="auto"/>
              <w:bottom w:val="single" w:sz="4" w:space="0" w:color="auto"/>
              <w:right w:val="single" w:sz="4" w:space="0" w:color="auto"/>
            </w:tcBorders>
            <w:shd w:val="clear" w:color="auto" w:fill="auto"/>
          </w:tcPr>
          <w:p w14:paraId="780718A0" w14:textId="77777777" w:rsidR="00390FF7" w:rsidRDefault="00A138D3">
            <w:pPr>
              <w:pStyle w:val="Rubrik8"/>
              <w:rPr>
                <w:b w:val="0"/>
              </w:rPr>
            </w:pPr>
            <w:r>
              <w:rPr>
                <w:noProof/>
                <w:lang w:eastAsia="sv-SE"/>
              </w:rPr>
              <mc:AlternateContent>
                <mc:Choice Requires="wps">
                  <w:drawing>
                    <wp:anchor distT="0" distB="0" distL="114300" distR="114300" simplePos="0" relativeHeight="251658240" behindDoc="0" locked="0" layoutInCell="0" allowOverlap="1" wp14:anchorId="0387077A" wp14:editId="6E3676AF">
                      <wp:simplePos x="0" y="0"/>
                      <wp:positionH relativeFrom="column">
                        <wp:posOffset>-318135</wp:posOffset>
                      </wp:positionH>
                      <wp:positionV relativeFrom="paragraph">
                        <wp:posOffset>1195070</wp:posOffset>
                      </wp:positionV>
                      <wp:extent cx="305435" cy="10058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60D1" w14:textId="77777777" w:rsidR="00976523" w:rsidRDefault="00976523">
                                  <w:pPr>
                                    <w:rPr>
                                      <w:rFonts w:ascii="Arial" w:hAnsi="Arial"/>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5.05pt;margin-top:94.1pt;width:24.05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" o:allowincell="f" filled="f" stroked="f">
                      <v:textbox style="layout-flow:vertical;mso-layout-flow-alt:bottom-to-top">
                        <w:txbxContent>
                          <w:p w14:paraId="3A6EF019" w14:textId="77777777" w:rsidR="00976523" w:rsidRDefault="00976523">
                            <w:pPr>
                              <w:rPr>
                                <w:rFonts w:ascii="Arial" w:hAnsi="Arial"/>
                                <w:sz w:val="12"/>
                              </w:rPr>
                            </w:pPr>
                          </w:p>
                        </w:txbxContent>
                      </v:textbox>
                    </v:shape>
                  </w:pict>
                </mc:Fallback>
              </mc:AlternateContent>
            </w:r>
            <w:r w:rsidR="00390FF7">
              <w:rPr>
                <w:b w:val="0"/>
              </w:rPr>
              <w:t>UNDERSKRIFTER</w:t>
            </w:r>
          </w:p>
          <w:p w14:paraId="4348AF55" w14:textId="77777777" w:rsidR="00390FF7" w:rsidRPr="00A06A63" w:rsidRDefault="00390FF7">
            <w:pPr>
              <w:pStyle w:val="Rubrik8"/>
              <w:rPr>
                <w:b w:val="0"/>
              </w:rPr>
            </w:pPr>
            <w:r w:rsidRPr="00A06A63">
              <w:rPr>
                <w:b w:val="0"/>
              </w:rPr>
              <w:t>För</w:t>
            </w:r>
            <w:r w:rsidRPr="00A06A63">
              <w:rPr>
                <w:b w:val="0"/>
                <w:spacing w:val="-4"/>
              </w:rPr>
              <w:t xml:space="preserve"> juri</w:t>
            </w:r>
            <w:r w:rsidRPr="00A06A63">
              <w:rPr>
                <w:b w:val="0"/>
                <w:spacing w:val="-4"/>
              </w:rPr>
              <w:softHyphen/>
              <w:t xml:space="preserve">disk person </w:t>
            </w:r>
            <w:r w:rsidR="00633FDC" w:rsidRPr="00A06A63">
              <w:rPr>
                <w:b w:val="0"/>
              </w:rPr>
              <w:t>ska</w:t>
            </w:r>
            <w:r w:rsidRPr="00A06A63">
              <w:rPr>
                <w:b w:val="0"/>
              </w:rPr>
              <w:t xml:space="preserve"> aktuellt </w:t>
            </w:r>
            <w:r w:rsidRPr="00A06A63">
              <w:rPr>
                <w:b w:val="0"/>
                <w:spacing w:val="-4"/>
              </w:rPr>
              <w:t>regi</w:t>
            </w:r>
            <w:r w:rsidRPr="00A06A63">
              <w:rPr>
                <w:b w:val="0"/>
                <w:spacing w:val="-4"/>
              </w:rPr>
              <w:softHyphen/>
              <w:t>stre</w:t>
            </w:r>
            <w:r w:rsidRPr="00A06A63">
              <w:rPr>
                <w:b w:val="0"/>
                <w:spacing w:val="-4"/>
              </w:rPr>
              <w:softHyphen/>
              <w:t>ringsbevis</w:t>
            </w:r>
            <w:r w:rsidRPr="00A06A63">
              <w:rPr>
                <w:b w:val="0"/>
              </w:rPr>
              <w:t xml:space="preserve"> samt </w:t>
            </w:r>
            <w:r w:rsidRPr="00A06A63">
              <w:rPr>
                <w:b w:val="0"/>
                <w:spacing w:val="-4"/>
              </w:rPr>
              <w:t xml:space="preserve">bestyrkt </w:t>
            </w:r>
            <w:r w:rsidRPr="00A06A63">
              <w:rPr>
                <w:b w:val="0"/>
              </w:rPr>
              <w:t>ko</w:t>
            </w:r>
            <w:r w:rsidRPr="00A06A63">
              <w:rPr>
                <w:b w:val="0"/>
              </w:rPr>
              <w:softHyphen/>
              <w:t>pia på godkänd legiti</w:t>
            </w:r>
            <w:r w:rsidRPr="00A06A63">
              <w:rPr>
                <w:b w:val="0"/>
              </w:rPr>
              <w:softHyphen/>
              <w:t>mation för firma</w:t>
            </w:r>
            <w:r w:rsidRPr="00A06A63">
              <w:rPr>
                <w:b w:val="0"/>
              </w:rPr>
              <w:softHyphen/>
              <w:t>teck</w:t>
            </w:r>
            <w:r w:rsidRPr="00A06A63">
              <w:rPr>
                <w:b w:val="0"/>
              </w:rPr>
              <w:softHyphen/>
              <w:t>nare och ev. ombud bi</w:t>
            </w:r>
            <w:r w:rsidRPr="00A06A63">
              <w:rPr>
                <w:b w:val="0"/>
              </w:rPr>
              <w:softHyphen/>
              <w:t xml:space="preserve">fogas. </w:t>
            </w:r>
          </w:p>
          <w:p w14:paraId="567B176F" w14:textId="77777777" w:rsidR="00390FF7" w:rsidRPr="00A06A63" w:rsidRDefault="00390FF7">
            <w:pPr>
              <w:pStyle w:val="Rubrik8"/>
              <w:rPr>
                <w:b w:val="0"/>
              </w:rPr>
            </w:pPr>
            <w:r w:rsidRPr="00A06A63">
              <w:rPr>
                <w:b w:val="0"/>
              </w:rPr>
              <w:t xml:space="preserve">För fysisk person </w:t>
            </w:r>
            <w:r w:rsidR="00633FDC" w:rsidRPr="00A06A63">
              <w:rPr>
                <w:b w:val="0"/>
              </w:rPr>
              <w:t>ska</w:t>
            </w:r>
            <w:r w:rsidRPr="00A06A63">
              <w:rPr>
                <w:b w:val="0"/>
              </w:rPr>
              <w:t xml:space="preserve"> bestyrkt kopia på godkänd legitimation bifogas.</w:t>
            </w:r>
          </w:p>
        </w:tc>
        <w:tc>
          <w:tcPr>
            <w:tcW w:w="8960" w:type="dxa"/>
            <w:gridSpan w:val="8"/>
            <w:tcBorders>
              <w:top w:val="single" w:sz="4" w:space="0" w:color="auto"/>
              <w:left w:val="single" w:sz="4" w:space="0" w:color="auto"/>
              <w:bottom w:val="nil"/>
            </w:tcBorders>
          </w:tcPr>
          <w:p w14:paraId="4B3EE912" w14:textId="77777777" w:rsidR="00390FF7" w:rsidRDefault="00390FF7">
            <w:pPr>
              <w:pStyle w:val="Rubrik8"/>
              <w:rPr>
                <w:b w:val="0"/>
                <w:sz w:val="14"/>
              </w:rPr>
            </w:pPr>
            <w:r>
              <w:rPr>
                <w:b w:val="0"/>
                <w:sz w:val="14"/>
              </w:rPr>
              <w:t>Ort och datum</w:t>
            </w:r>
          </w:p>
        </w:tc>
      </w:tr>
      <w:tr w:rsidR="00390FF7" w14:paraId="719CEF2D" w14:textId="77777777">
        <w:trPr>
          <w:cantSplit/>
          <w:trHeight w:hRule="exact" w:val="280"/>
        </w:trPr>
        <w:tc>
          <w:tcPr>
            <w:tcW w:w="1247" w:type="dxa"/>
            <w:vMerge/>
            <w:tcBorders>
              <w:top w:val="single" w:sz="4" w:space="0" w:color="auto"/>
              <w:bottom w:val="single" w:sz="4" w:space="0" w:color="auto"/>
              <w:right w:val="single" w:sz="4" w:space="0" w:color="auto"/>
            </w:tcBorders>
            <w:shd w:val="clear" w:color="auto" w:fill="auto"/>
          </w:tcPr>
          <w:p w14:paraId="1D185AB9" w14:textId="77777777" w:rsidR="00390FF7" w:rsidRDefault="00390FF7">
            <w:pPr>
              <w:spacing w:before="40" w:line="160" w:lineRule="exact"/>
              <w:rPr>
                <w:rFonts w:ascii="Arial" w:hAnsi="Arial"/>
                <w:sz w:val="16"/>
              </w:rPr>
            </w:pPr>
          </w:p>
        </w:tc>
        <w:tc>
          <w:tcPr>
            <w:tcW w:w="8960" w:type="dxa"/>
            <w:gridSpan w:val="8"/>
            <w:tcBorders>
              <w:top w:val="nil"/>
              <w:left w:val="single" w:sz="4" w:space="0" w:color="auto"/>
              <w:bottom w:val="single" w:sz="4" w:space="0" w:color="auto"/>
            </w:tcBorders>
          </w:tcPr>
          <w:p w14:paraId="4A5D1FE2" w14:textId="77777777" w:rsidR="00390FF7" w:rsidRDefault="00390FF7">
            <w:pPr>
              <w:spacing w:line="260" w:lineRule="exact"/>
              <w:rPr>
                <w:rFonts w:ascii="Courier New" w:hAnsi="Courier New"/>
              </w:rPr>
            </w:pPr>
            <w:r>
              <w:rPr>
                <w:rFonts w:ascii="Courier New" w:hAnsi="Courier New"/>
              </w:rPr>
              <w:fldChar w:fldCharType="begin">
                <w:ffData>
                  <w:name w:val=""/>
                  <w:enabled/>
                  <w:calcOnExit w:val="0"/>
                  <w:textInput>
                    <w:maxLength w:val="7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390FF7" w14:paraId="56B67969" w14:textId="77777777">
        <w:trPr>
          <w:cantSplit/>
          <w:trHeight w:hRule="exact" w:val="200"/>
        </w:trPr>
        <w:tc>
          <w:tcPr>
            <w:tcW w:w="1247" w:type="dxa"/>
            <w:vMerge/>
            <w:tcBorders>
              <w:top w:val="single" w:sz="4" w:space="0" w:color="auto"/>
              <w:bottom w:val="single" w:sz="4" w:space="0" w:color="auto"/>
              <w:right w:val="single" w:sz="4" w:space="0" w:color="auto"/>
            </w:tcBorders>
            <w:shd w:val="clear" w:color="auto" w:fill="auto"/>
          </w:tcPr>
          <w:p w14:paraId="2C907587" w14:textId="77777777" w:rsidR="00390FF7" w:rsidRDefault="00390FF7">
            <w:pPr>
              <w:spacing w:line="160" w:lineRule="exact"/>
              <w:ind w:right="-57"/>
              <w:rPr>
                <w:rFonts w:ascii="Arial" w:hAnsi="Arial"/>
                <w:sz w:val="12"/>
              </w:rPr>
            </w:pPr>
          </w:p>
        </w:tc>
        <w:tc>
          <w:tcPr>
            <w:tcW w:w="3856" w:type="dxa"/>
            <w:gridSpan w:val="4"/>
            <w:tcBorders>
              <w:top w:val="single" w:sz="4" w:space="0" w:color="auto"/>
              <w:left w:val="single" w:sz="4" w:space="0" w:color="auto"/>
              <w:bottom w:val="nil"/>
              <w:right w:val="single" w:sz="4" w:space="0" w:color="auto"/>
            </w:tcBorders>
          </w:tcPr>
          <w:p w14:paraId="3CF99056" w14:textId="77777777" w:rsidR="00390FF7" w:rsidRDefault="00390FF7">
            <w:pPr>
              <w:pStyle w:val="Rubrik8"/>
              <w:rPr>
                <w:b w:val="0"/>
                <w:sz w:val="14"/>
              </w:rPr>
            </w:pPr>
            <w:r>
              <w:rPr>
                <w:b w:val="0"/>
                <w:sz w:val="14"/>
              </w:rPr>
              <w:t>Kundens underskrift</w:t>
            </w:r>
          </w:p>
        </w:tc>
        <w:tc>
          <w:tcPr>
            <w:tcW w:w="5104" w:type="dxa"/>
            <w:gridSpan w:val="4"/>
            <w:tcBorders>
              <w:top w:val="single" w:sz="4" w:space="0" w:color="auto"/>
              <w:left w:val="single" w:sz="4" w:space="0" w:color="auto"/>
              <w:bottom w:val="nil"/>
            </w:tcBorders>
          </w:tcPr>
          <w:p w14:paraId="4D231A58" w14:textId="77777777" w:rsidR="00390FF7" w:rsidRDefault="00390FF7">
            <w:pPr>
              <w:pStyle w:val="Rubrik8"/>
              <w:rPr>
                <w:b w:val="0"/>
                <w:sz w:val="14"/>
              </w:rPr>
            </w:pPr>
            <w:r>
              <w:rPr>
                <w:b w:val="0"/>
                <w:sz w:val="14"/>
              </w:rPr>
              <w:t>Namnförtydligande</w:t>
            </w:r>
          </w:p>
        </w:tc>
      </w:tr>
      <w:tr w:rsidR="00390FF7" w14:paraId="4C64BFE3" w14:textId="77777777">
        <w:trPr>
          <w:cantSplit/>
          <w:trHeight w:hRule="exact" w:val="588"/>
        </w:trPr>
        <w:tc>
          <w:tcPr>
            <w:tcW w:w="1247" w:type="dxa"/>
            <w:vMerge/>
            <w:tcBorders>
              <w:top w:val="single" w:sz="4" w:space="0" w:color="auto"/>
              <w:bottom w:val="single" w:sz="4" w:space="0" w:color="auto"/>
              <w:right w:val="single" w:sz="4" w:space="0" w:color="auto"/>
            </w:tcBorders>
            <w:shd w:val="clear" w:color="auto" w:fill="auto"/>
          </w:tcPr>
          <w:p w14:paraId="315C8A03" w14:textId="77777777" w:rsidR="00390FF7" w:rsidRDefault="00390FF7">
            <w:pPr>
              <w:spacing w:before="40" w:line="160" w:lineRule="exact"/>
              <w:rPr>
                <w:rFonts w:ascii="Arial" w:hAnsi="Arial"/>
                <w:sz w:val="16"/>
              </w:rPr>
            </w:pPr>
          </w:p>
        </w:tc>
        <w:tc>
          <w:tcPr>
            <w:tcW w:w="3856" w:type="dxa"/>
            <w:gridSpan w:val="4"/>
            <w:tcBorders>
              <w:top w:val="nil"/>
              <w:left w:val="single" w:sz="4" w:space="0" w:color="auto"/>
              <w:bottom w:val="single" w:sz="4" w:space="0" w:color="auto"/>
              <w:right w:val="single" w:sz="4" w:space="0" w:color="auto"/>
            </w:tcBorders>
          </w:tcPr>
          <w:p w14:paraId="462758E6" w14:textId="77777777" w:rsidR="00390FF7" w:rsidRDefault="00390FF7">
            <w:pPr>
              <w:spacing w:line="260" w:lineRule="exact"/>
              <w:rPr>
                <w:rFonts w:ascii="Courier New" w:hAnsi="Courier New"/>
              </w:rPr>
            </w:pPr>
          </w:p>
        </w:tc>
        <w:tc>
          <w:tcPr>
            <w:tcW w:w="5104" w:type="dxa"/>
            <w:gridSpan w:val="4"/>
            <w:tcBorders>
              <w:top w:val="nil"/>
              <w:left w:val="single" w:sz="4" w:space="0" w:color="auto"/>
              <w:bottom w:val="single" w:sz="4" w:space="0" w:color="auto"/>
            </w:tcBorders>
          </w:tcPr>
          <w:p w14:paraId="6E8A5827" w14:textId="77777777" w:rsidR="00390FF7" w:rsidRDefault="00390FF7">
            <w:pPr>
              <w:spacing w:before="60" w:line="260" w:lineRule="exact"/>
              <w:rPr>
                <w:rFonts w:ascii="Courier New" w:hAnsi="Courier New"/>
              </w:rPr>
            </w:pPr>
            <w:r>
              <w:rPr>
                <w:rFonts w:ascii="Courier New" w:hAnsi="Courier New"/>
              </w:rPr>
              <w:fldChar w:fldCharType="begin">
                <w:ffData>
                  <w:name w:val=""/>
                  <w:enabled/>
                  <w:calcOnExit w:val="0"/>
                  <w:textInput>
                    <w:maxLength w:val="4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390FF7" w14:paraId="02EBE049" w14:textId="77777777" w:rsidTr="00A06A63">
        <w:trPr>
          <w:cantSplit/>
          <w:trHeight w:hRule="exact" w:val="1341"/>
        </w:trPr>
        <w:tc>
          <w:tcPr>
            <w:tcW w:w="1247" w:type="dxa"/>
            <w:vMerge/>
            <w:tcBorders>
              <w:top w:val="single" w:sz="4" w:space="0" w:color="auto"/>
              <w:bottom w:val="single" w:sz="4" w:space="0" w:color="auto"/>
              <w:right w:val="single" w:sz="4" w:space="0" w:color="auto"/>
            </w:tcBorders>
            <w:shd w:val="clear" w:color="auto" w:fill="auto"/>
          </w:tcPr>
          <w:p w14:paraId="50223AB6" w14:textId="77777777" w:rsidR="00390FF7" w:rsidRDefault="00390FF7">
            <w:pPr>
              <w:pStyle w:val="Sidhuvud"/>
              <w:tabs>
                <w:tab w:val="clear" w:pos="4153"/>
                <w:tab w:val="clear" w:pos="8306"/>
              </w:tabs>
              <w:spacing w:before="40" w:line="180" w:lineRule="exact"/>
              <w:ind w:right="-57"/>
              <w:rPr>
                <w:rFonts w:ascii="Arial" w:hAnsi="Arial"/>
                <w:sz w:val="14"/>
              </w:rPr>
            </w:pPr>
          </w:p>
        </w:tc>
        <w:tc>
          <w:tcPr>
            <w:tcW w:w="8960" w:type="dxa"/>
            <w:gridSpan w:val="8"/>
            <w:tcBorders>
              <w:top w:val="single" w:sz="4" w:space="0" w:color="auto"/>
              <w:left w:val="single" w:sz="4" w:space="0" w:color="auto"/>
              <w:bottom w:val="single" w:sz="4" w:space="0" w:color="auto"/>
            </w:tcBorders>
            <w:shd w:val="pct10" w:color="000000" w:fill="FFFFFF"/>
          </w:tcPr>
          <w:p w14:paraId="4C332A63" w14:textId="77777777" w:rsidR="00390FF7" w:rsidRDefault="00390FF7">
            <w:pPr>
              <w:pStyle w:val="Rubrik8"/>
              <w:rPr>
                <w:b w:val="0"/>
                <w:sz w:val="14"/>
              </w:rPr>
            </w:pPr>
            <w:r>
              <w:rPr>
                <w:b w:val="0"/>
                <w:sz w:val="14"/>
              </w:rPr>
              <w:t>Ort och datum</w:t>
            </w:r>
          </w:p>
          <w:p w14:paraId="61EE02BC" w14:textId="77777777" w:rsidR="00390FF7" w:rsidRDefault="00390FF7">
            <w:pPr>
              <w:spacing w:line="260" w:lineRule="exact"/>
            </w:pPr>
            <w:r>
              <w:rPr>
                <w:rFonts w:ascii="Courier New" w:hAnsi="Courier New"/>
              </w:rPr>
              <w:fldChar w:fldCharType="begin">
                <w:ffData>
                  <w:name w:val=""/>
                  <w:enabled/>
                  <w:calcOnExit w:val="0"/>
                  <w:textInput>
                    <w:maxLength w:val="7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390FF7" w14:paraId="3F4FBBB5" w14:textId="77777777">
        <w:trPr>
          <w:cantSplit/>
          <w:trHeight w:hRule="exact" w:val="596"/>
        </w:trPr>
        <w:tc>
          <w:tcPr>
            <w:tcW w:w="1247" w:type="dxa"/>
            <w:vMerge w:val="restart"/>
            <w:tcBorders>
              <w:top w:val="single" w:sz="4" w:space="0" w:color="auto"/>
              <w:bottom w:val="single" w:sz="4" w:space="0" w:color="auto"/>
              <w:right w:val="single" w:sz="4" w:space="0" w:color="auto"/>
            </w:tcBorders>
            <w:shd w:val="clear" w:color="auto" w:fill="auto"/>
          </w:tcPr>
          <w:p w14:paraId="2E07F8E8" w14:textId="77777777" w:rsidR="00390FF7" w:rsidRDefault="00390FF7">
            <w:pPr>
              <w:pStyle w:val="Rubrik8"/>
              <w:rPr>
                <w:b w:val="0"/>
              </w:rPr>
            </w:pPr>
            <w:r>
              <w:rPr>
                <w:b w:val="0"/>
              </w:rPr>
              <w:t xml:space="preserve">Institutets egna noteringar </w:t>
            </w:r>
          </w:p>
          <w:p w14:paraId="02E4B275" w14:textId="77777777" w:rsidR="00390FF7" w:rsidRDefault="00390FF7">
            <w:pPr>
              <w:spacing w:line="140" w:lineRule="exact"/>
              <w:ind w:right="-113"/>
              <w:rPr>
                <w:rFonts w:ascii="Arial" w:hAnsi="Arial"/>
                <w:sz w:val="12"/>
              </w:rPr>
            </w:pPr>
          </w:p>
        </w:tc>
        <w:tc>
          <w:tcPr>
            <w:tcW w:w="3856" w:type="dxa"/>
            <w:gridSpan w:val="4"/>
            <w:tcBorders>
              <w:top w:val="single" w:sz="4" w:space="0" w:color="auto"/>
              <w:left w:val="single" w:sz="4" w:space="0" w:color="auto"/>
              <w:bottom w:val="single" w:sz="4" w:space="0" w:color="auto"/>
              <w:right w:val="single" w:sz="4" w:space="0" w:color="auto"/>
            </w:tcBorders>
            <w:shd w:val="pct10" w:color="000000" w:fill="FFFFFF"/>
          </w:tcPr>
          <w:p w14:paraId="1A9ED247" w14:textId="77777777" w:rsidR="00390FF7" w:rsidRDefault="00390FF7">
            <w:pPr>
              <w:pStyle w:val="Rubrik8"/>
              <w:rPr>
                <w:b w:val="0"/>
                <w:sz w:val="14"/>
              </w:rPr>
            </w:pPr>
            <w:r>
              <w:rPr>
                <w:b w:val="0"/>
                <w:sz w:val="14"/>
              </w:rPr>
              <w:t>Förslag handelslimit</w:t>
            </w:r>
          </w:p>
        </w:tc>
        <w:tc>
          <w:tcPr>
            <w:tcW w:w="5104" w:type="dxa"/>
            <w:gridSpan w:val="4"/>
            <w:tcBorders>
              <w:top w:val="single" w:sz="4" w:space="0" w:color="auto"/>
              <w:left w:val="single" w:sz="4" w:space="0" w:color="auto"/>
              <w:bottom w:val="single" w:sz="4" w:space="0" w:color="auto"/>
            </w:tcBorders>
            <w:shd w:val="pct10" w:color="000000" w:fill="FFFFFF"/>
          </w:tcPr>
          <w:p w14:paraId="59F5A1DF" w14:textId="77777777" w:rsidR="00390FF7" w:rsidRDefault="00390FF7">
            <w:pPr>
              <w:pStyle w:val="Rubrik8"/>
              <w:rPr>
                <w:b w:val="0"/>
                <w:sz w:val="14"/>
              </w:rPr>
            </w:pPr>
            <w:r>
              <w:rPr>
                <w:b w:val="0"/>
                <w:sz w:val="14"/>
              </w:rPr>
              <w:t>Beviljad sign.</w:t>
            </w:r>
          </w:p>
        </w:tc>
      </w:tr>
      <w:tr w:rsidR="00390FF7" w14:paraId="602E2B5C" w14:textId="77777777">
        <w:trPr>
          <w:cantSplit/>
          <w:trHeight w:hRule="exact" w:val="562"/>
        </w:trPr>
        <w:tc>
          <w:tcPr>
            <w:tcW w:w="1247" w:type="dxa"/>
            <w:vMerge/>
            <w:tcBorders>
              <w:top w:val="single" w:sz="4" w:space="0" w:color="auto"/>
              <w:bottom w:val="single" w:sz="4" w:space="0" w:color="auto"/>
              <w:right w:val="single" w:sz="4" w:space="0" w:color="auto"/>
            </w:tcBorders>
            <w:shd w:val="clear" w:color="auto" w:fill="auto"/>
          </w:tcPr>
          <w:p w14:paraId="70E0E478" w14:textId="77777777" w:rsidR="00390FF7" w:rsidRDefault="00390FF7">
            <w:pPr>
              <w:spacing w:line="160" w:lineRule="exact"/>
              <w:ind w:right="-57"/>
              <w:rPr>
                <w:rFonts w:ascii="Arial" w:hAnsi="Arial"/>
                <w:sz w:val="12"/>
              </w:rPr>
            </w:pPr>
          </w:p>
        </w:tc>
        <w:tc>
          <w:tcPr>
            <w:tcW w:w="3856" w:type="dxa"/>
            <w:gridSpan w:val="4"/>
            <w:tcBorders>
              <w:top w:val="single" w:sz="4" w:space="0" w:color="auto"/>
              <w:left w:val="single" w:sz="4" w:space="0" w:color="auto"/>
              <w:bottom w:val="single" w:sz="4" w:space="0" w:color="auto"/>
              <w:right w:val="single" w:sz="4" w:space="0" w:color="auto"/>
            </w:tcBorders>
            <w:shd w:val="pct10" w:color="000000" w:fill="FFFFFF"/>
          </w:tcPr>
          <w:p w14:paraId="7EA9C800" w14:textId="77777777" w:rsidR="00390FF7" w:rsidRDefault="00390FF7">
            <w:pPr>
              <w:pStyle w:val="Rubrik8"/>
              <w:rPr>
                <w:b w:val="0"/>
                <w:sz w:val="14"/>
              </w:rPr>
            </w:pPr>
            <w:r>
              <w:rPr>
                <w:b w:val="0"/>
                <w:sz w:val="14"/>
              </w:rPr>
              <w:t>Kundansvarigs underskrift</w:t>
            </w:r>
          </w:p>
        </w:tc>
        <w:tc>
          <w:tcPr>
            <w:tcW w:w="5104" w:type="dxa"/>
            <w:gridSpan w:val="4"/>
            <w:tcBorders>
              <w:top w:val="single" w:sz="4" w:space="0" w:color="auto"/>
              <w:left w:val="single" w:sz="4" w:space="0" w:color="auto"/>
              <w:bottom w:val="single" w:sz="4" w:space="0" w:color="auto"/>
            </w:tcBorders>
            <w:shd w:val="pct10" w:color="000000" w:fill="FFFFFF"/>
          </w:tcPr>
          <w:p w14:paraId="526AA44E" w14:textId="77777777" w:rsidR="00390FF7" w:rsidRDefault="00390FF7">
            <w:pPr>
              <w:pStyle w:val="Rubrik8"/>
              <w:rPr>
                <w:b w:val="0"/>
                <w:sz w:val="14"/>
              </w:rPr>
            </w:pPr>
            <w:r>
              <w:rPr>
                <w:b w:val="0"/>
                <w:sz w:val="14"/>
              </w:rPr>
              <w:t>Tillstyrkt sign.</w:t>
            </w:r>
          </w:p>
        </w:tc>
      </w:tr>
      <w:tr w:rsidR="00390FF7" w14:paraId="7C1AF045" w14:textId="77777777">
        <w:trPr>
          <w:cantSplit/>
          <w:trHeight w:hRule="exact" w:val="645"/>
        </w:trPr>
        <w:tc>
          <w:tcPr>
            <w:tcW w:w="1247" w:type="dxa"/>
            <w:tcBorders>
              <w:top w:val="single" w:sz="4" w:space="0" w:color="auto"/>
              <w:bottom w:val="single" w:sz="4" w:space="0" w:color="auto"/>
              <w:right w:val="single" w:sz="4" w:space="0" w:color="auto"/>
            </w:tcBorders>
            <w:shd w:val="clear" w:color="auto" w:fill="auto"/>
          </w:tcPr>
          <w:p w14:paraId="66425F42" w14:textId="77777777" w:rsidR="00390FF7" w:rsidRDefault="00390FF7" w:rsidP="00A06A63">
            <w:pPr>
              <w:pStyle w:val="Rubrik8"/>
            </w:pPr>
            <w:proofErr w:type="spellStart"/>
            <w:r w:rsidRPr="00A06A63">
              <w:rPr>
                <w:rFonts w:cs="Arial"/>
                <w:b w:val="0"/>
              </w:rPr>
              <w:t>LoB</w:t>
            </w:r>
            <w:proofErr w:type="spellEnd"/>
            <w:r w:rsidRPr="00A06A63">
              <w:rPr>
                <w:rFonts w:cs="Arial"/>
                <w:b w:val="0"/>
              </w:rPr>
              <w:t xml:space="preserve"> –blankett</w:t>
            </w:r>
            <w:r w:rsidR="00A06A63" w:rsidRPr="00A06A63">
              <w:rPr>
                <w:rFonts w:cs="Arial"/>
                <w:b w:val="0"/>
              </w:rPr>
              <w:t xml:space="preserve"> </w:t>
            </w:r>
            <w:r w:rsidRPr="00A06A63">
              <w:rPr>
                <w:b w:val="0"/>
              </w:rPr>
              <w:t>(ifylls av varje juridisk person)</w:t>
            </w:r>
          </w:p>
        </w:tc>
        <w:tc>
          <w:tcPr>
            <w:tcW w:w="8960" w:type="dxa"/>
            <w:gridSpan w:val="8"/>
            <w:tcBorders>
              <w:top w:val="single" w:sz="4" w:space="0" w:color="auto"/>
              <w:left w:val="single" w:sz="4" w:space="0" w:color="auto"/>
            </w:tcBorders>
            <w:shd w:val="pct10" w:color="000000" w:fill="FFFFFF"/>
          </w:tcPr>
          <w:p w14:paraId="1B4D43F7" w14:textId="77777777" w:rsidR="00A06A63" w:rsidRPr="00A06A63" w:rsidRDefault="00390FF7" w:rsidP="00A06A63">
            <w:pPr>
              <w:rPr>
                <w:rFonts w:ascii="Arial" w:hAnsi="Arial" w:cs="Arial"/>
                <w:snapToGrid w:val="0"/>
                <w:color w:val="000000"/>
                <w:sz w:val="12"/>
                <w:szCs w:val="12"/>
              </w:rPr>
            </w:pPr>
            <w:r>
              <w:rPr>
                <w:sz w:val="40"/>
              </w:rPr>
              <w:t>□</w:t>
            </w:r>
            <w:r>
              <w:t xml:space="preserve"> </w:t>
            </w:r>
            <w:proofErr w:type="spellStart"/>
            <w:r>
              <w:rPr>
                <w:rFonts w:ascii="Arial" w:hAnsi="Arial"/>
                <w:sz w:val="12"/>
              </w:rPr>
              <w:t>LoB</w:t>
            </w:r>
            <w:proofErr w:type="spellEnd"/>
            <w:r>
              <w:rPr>
                <w:rFonts w:ascii="Arial" w:hAnsi="Arial"/>
                <w:sz w:val="12"/>
              </w:rPr>
              <w:t xml:space="preserve">-blankett </w:t>
            </w:r>
            <w:r w:rsidR="00A06A63" w:rsidRPr="00304BAB">
              <w:rPr>
                <w:rFonts w:ascii="Calibri" w:hAnsi="Calibri"/>
                <w:sz w:val="12"/>
                <w:szCs w:val="12"/>
              </w:rPr>
              <w:t xml:space="preserve">eller W8BEN-E </w:t>
            </w:r>
            <w:r w:rsidRPr="00304BAB">
              <w:rPr>
                <w:rFonts w:ascii="Calibri" w:hAnsi="Calibri"/>
                <w:sz w:val="12"/>
                <w:szCs w:val="12"/>
              </w:rPr>
              <w:t>har ifyllts</w:t>
            </w:r>
            <w:r w:rsidR="00A06A63" w:rsidRPr="00304BAB">
              <w:rPr>
                <w:rStyle w:val="Fotnotsreferens"/>
                <w:rFonts w:ascii="Calibri" w:hAnsi="Calibri"/>
                <w:sz w:val="12"/>
                <w:szCs w:val="12"/>
              </w:rPr>
              <w:footnoteReference w:id="6"/>
            </w:r>
            <w:r>
              <w:rPr>
                <w:rFonts w:ascii="Arial" w:hAnsi="Arial"/>
                <w:sz w:val="12"/>
              </w:rPr>
              <w:t xml:space="preserve">. </w:t>
            </w:r>
          </w:p>
          <w:p w14:paraId="7E351E2A" w14:textId="77777777" w:rsidR="00390FF7" w:rsidRDefault="00390FF7"/>
          <w:p w14:paraId="56D31D61" w14:textId="77777777" w:rsidR="00390FF7" w:rsidRDefault="00390FF7"/>
        </w:tc>
      </w:tr>
    </w:tbl>
    <w:p w14:paraId="308085B2" w14:textId="77777777" w:rsidR="00390FF7" w:rsidRDefault="00390FF7">
      <w:pPr>
        <w:pStyle w:val="Sidhuvud"/>
        <w:tabs>
          <w:tab w:val="clear" w:pos="4153"/>
          <w:tab w:val="clear" w:pos="8306"/>
        </w:tabs>
        <w:spacing w:line="20" w:lineRule="exact"/>
      </w:pPr>
    </w:p>
    <w:sectPr w:rsidR="00390FF7">
      <w:footerReference w:type="default" r:id="rId12"/>
      <w:type w:val="continuous"/>
      <w:pgSz w:w="11906" w:h="16838" w:code="9"/>
      <w:pgMar w:top="737" w:right="624"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4832" w14:textId="77777777" w:rsidR="005B29DB" w:rsidRDefault="005B29DB">
      <w:r>
        <w:separator/>
      </w:r>
    </w:p>
  </w:endnote>
  <w:endnote w:type="continuationSeparator" w:id="0">
    <w:p w14:paraId="5959BC9E" w14:textId="77777777" w:rsidR="005B29DB" w:rsidRDefault="005B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Outlook">
    <w:altName w:val="Symbol"/>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EAA8" w14:textId="77777777" w:rsidR="00976523" w:rsidRDefault="00976523">
    <w:pPr>
      <w:pStyle w:val="Sidfot"/>
      <w:spacing w:line="20" w:lineRule="exact"/>
      <w:ind w:left="-57"/>
      <w:rPr>
        <w:rFonts w:ascii="Arial" w:hAnsi="Arial"/>
        <w:sz w:val="14"/>
      </w:rPr>
    </w:pPr>
    <w:r w:rsidRPr="00AE1BDC">
      <w:rPr>
        <w:rFonts w:ascii="Arial" w:hAnsi="Arial"/>
        <w:sz w:val="1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103"/>
      <w:gridCol w:w="5103"/>
    </w:tblGrid>
    <w:tr w:rsidR="00976523" w14:paraId="4374B82D" w14:textId="77777777">
      <w:trPr>
        <w:trHeight w:hRule="exact" w:val="800"/>
      </w:trPr>
      <w:tc>
        <w:tcPr>
          <w:tcW w:w="5103" w:type="dxa"/>
        </w:tcPr>
        <w:p w14:paraId="47629277" w14:textId="77777777" w:rsidR="00976523" w:rsidRDefault="00976523">
          <w:pPr>
            <w:pStyle w:val="Sidfot"/>
            <w:spacing w:line="180" w:lineRule="exact"/>
            <w:ind w:left="-57"/>
            <w:rPr>
              <w:rFonts w:ascii="Arial" w:hAnsi="Arial"/>
              <w:sz w:val="14"/>
            </w:rPr>
          </w:pPr>
        </w:p>
      </w:tc>
      <w:tc>
        <w:tcPr>
          <w:tcW w:w="5103" w:type="dxa"/>
        </w:tcPr>
        <w:p w14:paraId="2B99B9AC" w14:textId="77777777" w:rsidR="00976523" w:rsidRDefault="00976523">
          <w:pPr>
            <w:pStyle w:val="Sidfot"/>
            <w:spacing w:line="200" w:lineRule="exact"/>
            <w:ind w:left="-57"/>
            <w:rPr>
              <w:rFonts w:ascii="Arial" w:hAnsi="Arial"/>
              <w:sz w:val="14"/>
            </w:rPr>
          </w:pPr>
        </w:p>
      </w:tc>
    </w:tr>
  </w:tbl>
  <w:p w14:paraId="6FCA7521" w14:textId="77777777" w:rsidR="00976523" w:rsidRDefault="00976523">
    <w:pPr>
      <w:pStyle w:val="Sidfot"/>
      <w:spacing w:line="20" w:lineRule="exact"/>
      <w:ind w:left="-57"/>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10A2" w14:textId="77777777" w:rsidR="005B29DB" w:rsidRDefault="005B29DB">
      <w:r>
        <w:separator/>
      </w:r>
    </w:p>
  </w:footnote>
  <w:footnote w:type="continuationSeparator" w:id="0">
    <w:p w14:paraId="47C5F8CD" w14:textId="77777777" w:rsidR="005B29DB" w:rsidRDefault="005B29DB">
      <w:r>
        <w:continuationSeparator/>
      </w:r>
    </w:p>
  </w:footnote>
  <w:footnote w:id="1">
    <w:p w14:paraId="3E0399EC" w14:textId="77777777" w:rsidR="00A06A63" w:rsidRPr="00304BAB" w:rsidRDefault="00A06A63">
      <w:pPr>
        <w:pStyle w:val="Fotnotstext"/>
        <w:rPr>
          <w:rFonts w:ascii="Calibri" w:hAnsi="Calibri"/>
          <w:sz w:val="12"/>
          <w:szCs w:val="12"/>
          <w:lang w:val="sv-SE"/>
        </w:rPr>
      </w:pPr>
      <w:r w:rsidRPr="00304BAB">
        <w:rPr>
          <w:rStyle w:val="Fotnotsreferens"/>
          <w:rFonts w:ascii="Calibri" w:hAnsi="Calibri"/>
          <w:sz w:val="12"/>
          <w:szCs w:val="12"/>
        </w:rPr>
        <w:footnoteRef/>
      </w:r>
      <w:r>
        <w:t xml:space="preserve"> </w:t>
      </w:r>
      <w:r w:rsidRPr="00304BAB">
        <w:rPr>
          <w:rFonts w:ascii="Calibri" w:hAnsi="Calibri"/>
          <w:sz w:val="12"/>
          <w:szCs w:val="12"/>
          <w:lang w:val="sv-SE"/>
        </w:rPr>
        <w:t xml:space="preserve">Legal </w:t>
      </w:r>
      <w:proofErr w:type="spellStart"/>
      <w:r w:rsidRPr="00304BAB">
        <w:rPr>
          <w:rFonts w:ascii="Calibri" w:hAnsi="Calibri"/>
          <w:sz w:val="12"/>
          <w:szCs w:val="12"/>
          <w:lang w:val="sv-SE"/>
        </w:rPr>
        <w:t>Entity</w:t>
      </w:r>
      <w:proofErr w:type="spellEnd"/>
      <w:r w:rsidRPr="00304BAB">
        <w:rPr>
          <w:rFonts w:ascii="Calibri" w:hAnsi="Calibri"/>
          <w:sz w:val="12"/>
          <w:szCs w:val="12"/>
          <w:lang w:val="sv-SE"/>
        </w:rPr>
        <w:t xml:space="preserve"> </w:t>
      </w:r>
      <w:proofErr w:type="spellStart"/>
      <w:r w:rsidRPr="00304BAB">
        <w:rPr>
          <w:rFonts w:ascii="Calibri" w:hAnsi="Calibri"/>
          <w:sz w:val="12"/>
          <w:szCs w:val="12"/>
          <w:lang w:val="sv-SE"/>
        </w:rPr>
        <w:t>Identifyer</w:t>
      </w:r>
      <w:proofErr w:type="spellEnd"/>
    </w:p>
  </w:footnote>
  <w:footnote w:id="2">
    <w:p w14:paraId="2B34BC3E" w14:textId="77777777" w:rsidR="00A06A63" w:rsidRDefault="00A06A63" w:rsidP="00A06A63">
      <w:pPr>
        <w:pStyle w:val="Fotnotstext"/>
      </w:pPr>
      <w:r w:rsidRPr="00304BAB">
        <w:rPr>
          <w:rStyle w:val="Fotnotsreferens"/>
          <w:rFonts w:ascii="Calibri" w:hAnsi="Calibri"/>
          <w:sz w:val="12"/>
          <w:szCs w:val="12"/>
        </w:rPr>
        <w:footnoteRef/>
      </w:r>
      <w:r w:rsidRPr="00304BAB">
        <w:rPr>
          <w:rFonts w:ascii="Calibri" w:hAnsi="Calibri"/>
          <w:sz w:val="12"/>
          <w:szCs w:val="12"/>
        </w:rPr>
        <w:t xml:space="preserve"> Samtycket kan behöva anpassas till de medium som institutet använder för att skicka meddelanden till kund t.ex. via sms, internetbank etc. Instituten har olika rutiner för detta. </w:t>
      </w:r>
    </w:p>
  </w:footnote>
  <w:footnote w:id="3">
    <w:p w14:paraId="21265145" w14:textId="77777777" w:rsidR="007B3FA8" w:rsidRPr="002932FF" w:rsidRDefault="007B3FA8" w:rsidP="00A06A63">
      <w:pPr>
        <w:autoSpaceDE w:val="0"/>
        <w:autoSpaceDN w:val="0"/>
        <w:rPr>
          <w:rFonts w:ascii="Calibri" w:hAnsi="Calibri"/>
          <w:sz w:val="12"/>
          <w:szCs w:val="12"/>
        </w:rPr>
      </w:pPr>
      <w:r w:rsidRPr="002932FF">
        <w:rPr>
          <w:rStyle w:val="Fotnotsreferens"/>
          <w:rFonts w:ascii="Calibri" w:hAnsi="Calibri"/>
          <w:sz w:val="12"/>
          <w:szCs w:val="12"/>
        </w:rPr>
        <w:footnoteRef/>
      </w:r>
      <w:r w:rsidRPr="002932FF">
        <w:rPr>
          <w:rFonts w:ascii="Calibri" w:hAnsi="Calibri"/>
          <w:sz w:val="12"/>
          <w:szCs w:val="12"/>
        </w:rPr>
        <w:t xml:space="preserve"> Se 13 § avtalsvillkorslagen. </w:t>
      </w:r>
      <w:r w:rsidR="00A06A63">
        <w:rPr>
          <w:rFonts w:ascii="Calibri" w:hAnsi="Calibri"/>
          <w:sz w:val="12"/>
          <w:szCs w:val="12"/>
        </w:rPr>
        <w:t xml:space="preserve"> </w:t>
      </w:r>
    </w:p>
  </w:footnote>
  <w:footnote w:id="4">
    <w:p w14:paraId="56088720" w14:textId="77777777" w:rsidR="006652F0" w:rsidRPr="00EB256C" w:rsidRDefault="006652F0" w:rsidP="00A06A63">
      <w:pPr>
        <w:rPr>
          <w:rFonts w:asciiTheme="minorHAnsi" w:hAnsiTheme="minorHAnsi"/>
        </w:rPr>
      </w:pPr>
      <w:r w:rsidRPr="002932FF">
        <w:rPr>
          <w:rStyle w:val="Fotnotsreferens"/>
          <w:rFonts w:ascii="Calibri" w:hAnsi="Calibri"/>
          <w:sz w:val="12"/>
          <w:szCs w:val="12"/>
        </w:rPr>
        <w:footnoteRef/>
      </w:r>
      <w:r w:rsidRPr="009138EF">
        <w:rPr>
          <w:sz w:val="12"/>
          <w:szCs w:val="12"/>
          <w:vertAlign w:val="superscript"/>
        </w:rPr>
        <w:t xml:space="preserve"> </w:t>
      </w:r>
      <w:r w:rsidRPr="00EB256C">
        <w:rPr>
          <w:rFonts w:asciiTheme="minorHAnsi" w:hAnsiTheme="minorHAnsi"/>
          <w:snapToGrid w:val="0"/>
          <w:sz w:val="12"/>
          <w:szCs w:val="12"/>
        </w:rPr>
        <w:t>För att uppfylla FATCA-kraven måste avtalet kompletteras med ett intygande (egenförsäkran) avseende skattskyldighet i USA för fysiska eller juridiska personer. Instituten har olika rutiner för detta</w:t>
      </w:r>
      <w:r w:rsidRPr="00EB256C">
        <w:rPr>
          <w:rFonts w:asciiTheme="minorHAnsi" w:hAnsiTheme="minorHAnsi"/>
          <w:snapToGrid w:val="0"/>
        </w:rPr>
        <w:t>.</w:t>
      </w:r>
      <w:r w:rsidRPr="00EB256C">
        <w:rPr>
          <w:rFonts w:asciiTheme="minorHAnsi" w:hAnsiTheme="minorHAnsi"/>
          <w:snapToGrid w:val="0"/>
          <w:sz w:val="16"/>
          <w:szCs w:val="16"/>
        </w:rPr>
        <w:t xml:space="preserve">  </w:t>
      </w:r>
    </w:p>
  </w:footnote>
  <w:footnote w:id="5">
    <w:p w14:paraId="2034C645" w14:textId="77777777" w:rsidR="00A06A63" w:rsidRPr="00A06A63" w:rsidRDefault="00A06A63" w:rsidP="00A06A63">
      <w:pPr>
        <w:pStyle w:val="Fotnotstext"/>
        <w:rPr>
          <w:lang w:val="sv-SE"/>
        </w:rPr>
      </w:pPr>
      <w:r w:rsidRPr="00EB256C">
        <w:rPr>
          <w:rStyle w:val="Fotnotsreferens"/>
          <w:rFonts w:asciiTheme="minorHAnsi" w:hAnsiTheme="minorHAnsi"/>
          <w:sz w:val="12"/>
          <w:szCs w:val="12"/>
        </w:rPr>
        <w:footnoteRef/>
      </w:r>
      <w:r w:rsidRPr="00EB256C">
        <w:rPr>
          <w:rFonts w:asciiTheme="minorHAnsi" w:hAnsiTheme="minorHAnsi"/>
        </w:rPr>
        <w:t xml:space="preserve"> </w:t>
      </w:r>
      <w:r w:rsidRPr="00EB256C">
        <w:rPr>
          <w:rFonts w:asciiTheme="minorHAnsi" w:hAnsiTheme="minorHAnsi"/>
          <w:sz w:val="12"/>
          <w:szCs w:val="12"/>
        </w:rPr>
        <w:t>Samtycket kan behöva anpassas till de medium som institutet använder för att skicka meddelanden till kund t.ex. via sms, internetbank etc. Instituten har olika rutiner för detta.</w:t>
      </w:r>
    </w:p>
  </w:footnote>
  <w:footnote w:id="6">
    <w:p w14:paraId="23A71145" w14:textId="77777777" w:rsidR="00A06A63" w:rsidRPr="00A06A63" w:rsidRDefault="00A06A63" w:rsidP="00A06A63">
      <w:pPr>
        <w:rPr>
          <w:snapToGrid w:val="0"/>
          <w:color w:val="000000"/>
          <w:sz w:val="12"/>
          <w:szCs w:val="12"/>
        </w:rPr>
      </w:pPr>
      <w:r w:rsidRPr="00A06A63">
        <w:rPr>
          <w:rStyle w:val="Fotnotsreferens"/>
          <w:sz w:val="12"/>
          <w:szCs w:val="12"/>
        </w:rPr>
        <w:footnoteRef/>
      </w:r>
      <w:r w:rsidRPr="00A06A63">
        <w:rPr>
          <w:sz w:val="12"/>
          <w:szCs w:val="12"/>
        </w:rPr>
        <w:t xml:space="preserve"> Avser ”</w:t>
      </w:r>
      <w:proofErr w:type="spellStart"/>
      <w:r w:rsidRPr="00A06A63">
        <w:rPr>
          <w:sz w:val="12"/>
          <w:szCs w:val="12"/>
        </w:rPr>
        <w:t>Certification</w:t>
      </w:r>
      <w:proofErr w:type="spellEnd"/>
      <w:r w:rsidRPr="00A06A63">
        <w:rPr>
          <w:sz w:val="12"/>
          <w:szCs w:val="12"/>
        </w:rPr>
        <w:t xml:space="preserve"> </w:t>
      </w:r>
      <w:proofErr w:type="spellStart"/>
      <w:r w:rsidRPr="00A06A63">
        <w:rPr>
          <w:sz w:val="12"/>
          <w:szCs w:val="12"/>
        </w:rPr>
        <w:t>of</w:t>
      </w:r>
      <w:proofErr w:type="spellEnd"/>
      <w:r w:rsidRPr="00A06A63">
        <w:rPr>
          <w:sz w:val="12"/>
          <w:szCs w:val="12"/>
        </w:rPr>
        <w:t xml:space="preserve"> </w:t>
      </w:r>
      <w:proofErr w:type="spellStart"/>
      <w:r w:rsidRPr="00A06A63">
        <w:rPr>
          <w:sz w:val="12"/>
          <w:szCs w:val="12"/>
        </w:rPr>
        <w:t>Treaty</w:t>
      </w:r>
      <w:proofErr w:type="spellEnd"/>
      <w:r w:rsidRPr="00A06A63">
        <w:rPr>
          <w:sz w:val="12"/>
          <w:szCs w:val="12"/>
        </w:rPr>
        <w:t xml:space="preserve"> </w:t>
      </w:r>
      <w:proofErr w:type="spellStart"/>
      <w:r w:rsidRPr="00A06A63">
        <w:rPr>
          <w:sz w:val="12"/>
          <w:szCs w:val="12"/>
        </w:rPr>
        <w:t>Benefits</w:t>
      </w:r>
      <w:proofErr w:type="spellEnd"/>
      <w:r w:rsidRPr="00A06A63">
        <w:rPr>
          <w:sz w:val="12"/>
          <w:szCs w:val="12"/>
        </w:rPr>
        <w:t xml:space="preserve">, Limitation on </w:t>
      </w:r>
      <w:proofErr w:type="spellStart"/>
      <w:r w:rsidRPr="00A06A63">
        <w:rPr>
          <w:sz w:val="12"/>
          <w:szCs w:val="12"/>
        </w:rPr>
        <w:t>Benefits</w:t>
      </w:r>
      <w:proofErr w:type="spellEnd"/>
      <w:r w:rsidRPr="00A06A63">
        <w:rPr>
          <w:sz w:val="12"/>
          <w:szCs w:val="12"/>
        </w:rPr>
        <w:t xml:space="preserve">” enligt QI-avtal med USA:s skattemyndighet IRS. </w:t>
      </w:r>
      <w:r w:rsidRPr="00A06A63">
        <w:rPr>
          <w:snapToGrid w:val="0"/>
          <w:color w:val="000000"/>
          <w:sz w:val="12"/>
          <w:szCs w:val="12"/>
        </w:rPr>
        <w:t>Det är även möjligt att istället använda IRS blankett W-8BEN-E. Instituten har olika rutiner för detta.</w:t>
      </w:r>
    </w:p>
    <w:p w14:paraId="5B4E537D" w14:textId="77777777" w:rsidR="00A06A63" w:rsidRPr="00A06A63" w:rsidRDefault="00A06A63">
      <w:pPr>
        <w:pStyle w:val="Fotnotstext"/>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8CB"/>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B0538A6"/>
    <w:multiLevelType w:val="singleLevel"/>
    <w:tmpl w:val="060EC446"/>
    <w:lvl w:ilvl="0">
      <w:start w:val="1"/>
      <w:numFmt w:val="lowerLetter"/>
      <w:lvlText w:val="%1)"/>
      <w:lvlJc w:val="left"/>
      <w:pPr>
        <w:tabs>
          <w:tab w:val="num" w:pos="573"/>
        </w:tabs>
        <w:ind w:left="573" w:hanging="435"/>
      </w:pPr>
      <w:rPr>
        <w:rFonts w:hint="default"/>
      </w:rPr>
    </w:lvl>
  </w:abstractNum>
  <w:abstractNum w:abstractNumId="2" w15:restartNumberingAfterBreak="0">
    <w:nsid w:val="2A16497D"/>
    <w:multiLevelType w:val="multilevel"/>
    <w:tmpl w:val="0C42A24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373C"/>
    <w:multiLevelType w:val="singleLevel"/>
    <w:tmpl w:val="8C7A9078"/>
    <w:lvl w:ilvl="0">
      <w:start w:val="4"/>
      <w:numFmt w:val="decimal"/>
      <w:lvlText w:val="%1."/>
      <w:lvlJc w:val="left"/>
      <w:pPr>
        <w:tabs>
          <w:tab w:val="num" w:pos="303"/>
        </w:tabs>
        <w:ind w:left="303" w:hanging="360"/>
      </w:pPr>
      <w:rPr>
        <w:rFonts w:hint="default"/>
      </w:rPr>
    </w:lvl>
  </w:abstractNum>
  <w:abstractNum w:abstractNumId="4" w15:restartNumberingAfterBreak="0">
    <w:nsid w:val="4CEE003E"/>
    <w:multiLevelType w:val="multilevel"/>
    <w:tmpl w:val="0F22FCBC"/>
    <w:lvl w:ilvl="0">
      <w:numFmt w:val="bullet"/>
      <w:lvlText w:val="-"/>
      <w:lvlJc w:val="left"/>
      <w:pPr>
        <w:tabs>
          <w:tab w:val="num" w:pos="303"/>
        </w:tabs>
        <w:ind w:left="303" w:hanging="360"/>
      </w:pPr>
      <w:rPr>
        <w:rFonts w:hint="default"/>
      </w:rPr>
    </w:lvl>
    <w:lvl w:ilvl="1">
      <w:start w:val="1"/>
      <w:numFmt w:val="bullet"/>
      <w:lvlText w:val="o"/>
      <w:lvlJc w:val="left"/>
      <w:pPr>
        <w:tabs>
          <w:tab w:val="num" w:pos="1023"/>
        </w:tabs>
        <w:ind w:left="1023" w:hanging="360"/>
      </w:pPr>
      <w:rPr>
        <w:rFonts w:ascii="Courier New" w:hAnsi="Courier New" w:hint="default"/>
      </w:rPr>
    </w:lvl>
    <w:lvl w:ilvl="2">
      <w:start w:val="1"/>
      <w:numFmt w:val="bullet"/>
      <w:lvlText w:val=""/>
      <w:lvlJc w:val="left"/>
      <w:pPr>
        <w:tabs>
          <w:tab w:val="num" w:pos="1743"/>
        </w:tabs>
        <w:ind w:left="1743" w:hanging="360"/>
      </w:pPr>
      <w:rPr>
        <w:rFonts w:ascii="Wingdings" w:hAnsi="Wingdings" w:hint="default"/>
      </w:rPr>
    </w:lvl>
    <w:lvl w:ilvl="3">
      <w:start w:val="1"/>
      <w:numFmt w:val="bullet"/>
      <w:lvlText w:val=""/>
      <w:lvlJc w:val="left"/>
      <w:pPr>
        <w:tabs>
          <w:tab w:val="num" w:pos="2463"/>
        </w:tabs>
        <w:ind w:left="2463" w:hanging="360"/>
      </w:pPr>
      <w:rPr>
        <w:rFonts w:ascii="Symbol" w:hAnsi="Symbol" w:hint="default"/>
      </w:rPr>
    </w:lvl>
    <w:lvl w:ilvl="4">
      <w:start w:val="1"/>
      <w:numFmt w:val="bullet"/>
      <w:lvlText w:val="o"/>
      <w:lvlJc w:val="left"/>
      <w:pPr>
        <w:tabs>
          <w:tab w:val="num" w:pos="3183"/>
        </w:tabs>
        <w:ind w:left="3183" w:hanging="360"/>
      </w:pPr>
      <w:rPr>
        <w:rFonts w:ascii="Courier New" w:hAnsi="Courier New" w:hint="default"/>
      </w:rPr>
    </w:lvl>
    <w:lvl w:ilvl="5">
      <w:start w:val="1"/>
      <w:numFmt w:val="bullet"/>
      <w:lvlText w:val=""/>
      <w:lvlJc w:val="left"/>
      <w:pPr>
        <w:tabs>
          <w:tab w:val="num" w:pos="3903"/>
        </w:tabs>
        <w:ind w:left="3903" w:hanging="360"/>
      </w:pPr>
      <w:rPr>
        <w:rFonts w:ascii="Wingdings" w:hAnsi="Wingdings" w:hint="default"/>
      </w:rPr>
    </w:lvl>
    <w:lvl w:ilvl="6">
      <w:start w:val="1"/>
      <w:numFmt w:val="bullet"/>
      <w:lvlText w:val=""/>
      <w:lvlJc w:val="left"/>
      <w:pPr>
        <w:tabs>
          <w:tab w:val="num" w:pos="4623"/>
        </w:tabs>
        <w:ind w:left="4623" w:hanging="360"/>
      </w:pPr>
      <w:rPr>
        <w:rFonts w:ascii="Symbol" w:hAnsi="Symbol" w:hint="default"/>
      </w:rPr>
    </w:lvl>
    <w:lvl w:ilvl="7">
      <w:start w:val="1"/>
      <w:numFmt w:val="bullet"/>
      <w:lvlText w:val="o"/>
      <w:lvlJc w:val="left"/>
      <w:pPr>
        <w:tabs>
          <w:tab w:val="num" w:pos="5343"/>
        </w:tabs>
        <w:ind w:left="5343" w:hanging="360"/>
      </w:pPr>
      <w:rPr>
        <w:rFonts w:ascii="Courier New" w:hAnsi="Courier New" w:hint="default"/>
      </w:rPr>
    </w:lvl>
    <w:lvl w:ilvl="8">
      <w:start w:val="1"/>
      <w:numFmt w:val="bullet"/>
      <w:lvlText w:val=""/>
      <w:lvlJc w:val="left"/>
      <w:pPr>
        <w:tabs>
          <w:tab w:val="num" w:pos="6063"/>
        </w:tabs>
        <w:ind w:left="6063" w:hanging="360"/>
      </w:pPr>
      <w:rPr>
        <w:rFonts w:ascii="Wingdings" w:hAnsi="Wingdings" w:hint="default"/>
      </w:rPr>
    </w:lvl>
  </w:abstractNum>
  <w:abstractNum w:abstractNumId="5" w15:restartNumberingAfterBreak="0">
    <w:nsid w:val="673A57C2"/>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C093912"/>
    <w:multiLevelType w:val="singleLevel"/>
    <w:tmpl w:val="041D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F7"/>
    <w:rsid w:val="00003E4B"/>
    <w:rsid w:val="00044B39"/>
    <w:rsid w:val="0005689A"/>
    <w:rsid w:val="0006312E"/>
    <w:rsid w:val="000805AD"/>
    <w:rsid w:val="00095254"/>
    <w:rsid w:val="000968BE"/>
    <w:rsid w:val="000E209D"/>
    <w:rsid w:val="000F4945"/>
    <w:rsid w:val="00106C58"/>
    <w:rsid w:val="001576AE"/>
    <w:rsid w:val="001E1DB9"/>
    <w:rsid w:val="001E3BF9"/>
    <w:rsid w:val="00205B50"/>
    <w:rsid w:val="00205FCD"/>
    <w:rsid w:val="00220C18"/>
    <w:rsid w:val="00221B81"/>
    <w:rsid w:val="00224DF4"/>
    <w:rsid w:val="0022780C"/>
    <w:rsid w:val="00242DD2"/>
    <w:rsid w:val="0025138B"/>
    <w:rsid w:val="002932FF"/>
    <w:rsid w:val="002B6389"/>
    <w:rsid w:val="002F7512"/>
    <w:rsid w:val="00304BAB"/>
    <w:rsid w:val="00331386"/>
    <w:rsid w:val="00390FF7"/>
    <w:rsid w:val="003D4774"/>
    <w:rsid w:val="003E773E"/>
    <w:rsid w:val="003F115C"/>
    <w:rsid w:val="003F611B"/>
    <w:rsid w:val="00417FE4"/>
    <w:rsid w:val="00440258"/>
    <w:rsid w:val="00443B3A"/>
    <w:rsid w:val="00453DF9"/>
    <w:rsid w:val="00482A9C"/>
    <w:rsid w:val="004A2998"/>
    <w:rsid w:val="004B3645"/>
    <w:rsid w:val="004B6676"/>
    <w:rsid w:val="004D280B"/>
    <w:rsid w:val="004D28CD"/>
    <w:rsid w:val="00512882"/>
    <w:rsid w:val="005577B5"/>
    <w:rsid w:val="005731E4"/>
    <w:rsid w:val="00583141"/>
    <w:rsid w:val="00583F5D"/>
    <w:rsid w:val="00591C6E"/>
    <w:rsid w:val="005A46CB"/>
    <w:rsid w:val="005B0667"/>
    <w:rsid w:val="005B29DB"/>
    <w:rsid w:val="005C3BA3"/>
    <w:rsid w:val="005C594A"/>
    <w:rsid w:val="005D68D8"/>
    <w:rsid w:val="005E51A5"/>
    <w:rsid w:val="005E6731"/>
    <w:rsid w:val="005F24F5"/>
    <w:rsid w:val="005F55F3"/>
    <w:rsid w:val="0060027B"/>
    <w:rsid w:val="00604317"/>
    <w:rsid w:val="00610274"/>
    <w:rsid w:val="00610DC3"/>
    <w:rsid w:val="00633FDC"/>
    <w:rsid w:val="006652F0"/>
    <w:rsid w:val="006C57F0"/>
    <w:rsid w:val="007131D8"/>
    <w:rsid w:val="00724006"/>
    <w:rsid w:val="00735B9D"/>
    <w:rsid w:val="0075151A"/>
    <w:rsid w:val="00763FCE"/>
    <w:rsid w:val="00770BA4"/>
    <w:rsid w:val="00781BAE"/>
    <w:rsid w:val="007B3FA8"/>
    <w:rsid w:val="007C3807"/>
    <w:rsid w:val="007D0A39"/>
    <w:rsid w:val="007F0F43"/>
    <w:rsid w:val="007F46E7"/>
    <w:rsid w:val="00811CA4"/>
    <w:rsid w:val="00816D3D"/>
    <w:rsid w:val="00834A79"/>
    <w:rsid w:val="00852563"/>
    <w:rsid w:val="00866C22"/>
    <w:rsid w:val="00884312"/>
    <w:rsid w:val="008F45B8"/>
    <w:rsid w:val="008F523C"/>
    <w:rsid w:val="009138EF"/>
    <w:rsid w:val="00942D79"/>
    <w:rsid w:val="00946510"/>
    <w:rsid w:val="00955844"/>
    <w:rsid w:val="009646FB"/>
    <w:rsid w:val="00976523"/>
    <w:rsid w:val="00980962"/>
    <w:rsid w:val="00986907"/>
    <w:rsid w:val="00995AF1"/>
    <w:rsid w:val="009D6E66"/>
    <w:rsid w:val="009E0A5F"/>
    <w:rsid w:val="009F0BF0"/>
    <w:rsid w:val="00A06A63"/>
    <w:rsid w:val="00A06C5C"/>
    <w:rsid w:val="00A138D3"/>
    <w:rsid w:val="00A65168"/>
    <w:rsid w:val="00A67808"/>
    <w:rsid w:val="00A70557"/>
    <w:rsid w:val="00AA2A41"/>
    <w:rsid w:val="00AB30B4"/>
    <w:rsid w:val="00AC0E8D"/>
    <w:rsid w:val="00AD4777"/>
    <w:rsid w:val="00AE1BDC"/>
    <w:rsid w:val="00B23163"/>
    <w:rsid w:val="00B238E5"/>
    <w:rsid w:val="00B452B1"/>
    <w:rsid w:val="00B81453"/>
    <w:rsid w:val="00B83B21"/>
    <w:rsid w:val="00B90415"/>
    <w:rsid w:val="00B91A02"/>
    <w:rsid w:val="00BC294F"/>
    <w:rsid w:val="00BD669B"/>
    <w:rsid w:val="00C2431F"/>
    <w:rsid w:val="00C41B25"/>
    <w:rsid w:val="00CA51A3"/>
    <w:rsid w:val="00CC2B45"/>
    <w:rsid w:val="00D059BC"/>
    <w:rsid w:val="00D25A6C"/>
    <w:rsid w:val="00D81972"/>
    <w:rsid w:val="00DB2E4D"/>
    <w:rsid w:val="00E13375"/>
    <w:rsid w:val="00E23DDC"/>
    <w:rsid w:val="00E27BCC"/>
    <w:rsid w:val="00E46542"/>
    <w:rsid w:val="00E46B4A"/>
    <w:rsid w:val="00E676D5"/>
    <w:rsid w:val="00EB1942"/>
    <w:rsid w:val="00EB256C"/>
    <w:rsid w:val="00EE4B4D"/>
    <w:rsid w:val="00F048B6"/>
    <w:rsid w:val="00F37983"/>
    <w:rsid w:val="00F40EE1"/>
    <w:rsid w:val="00F61FBF"/>
    <w:rsid w:val="00F72D47"/>
    <w:rsid w:val="00F86208"/>
    <w:rsid w:val="00FA04CE"/>
    <w:rsid w:val="00FE13D2"/>
    <w:rsid w:val="00FE2486"/>
    <w:rsid w:val="00FE346C"/>
    <w:rsid w:val="00FF3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CC6CD6E"/>
  <w15:chartTrackingRefBased/>
  <w15:docId w15:val="{554A0773-1F88-4B1B-A869-06210B08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qFormat/>
    <w:pPr>
      <w:keepNext/>
      <w:spacing w:line="200" w:lineRule="exact"/>
      <w:ind w:left="-57"/>
      <w:outlineLvl w:val="0"/>
    </w:pPr>
    <w:rPr>
      <w:rFonts w:ascii="Arial" w:hAnsi="Arial"/>
      <w:b/>
      <w:sz w:val="12"/>
    </w:rPr>
  </w:style>
  <w:style w:type="paragraph" w:styleId="Rubrik2">
    <w:name w:val="heading 2"/>
    <w:basedOn w:val="Normal"/>
    <w:next w:val="Normal"/>
    <w:qFormat/>
    <w:pPr>
      <w:keepNext/>
      <w:spacing w:line="200" w:lineRule="exact"/>
      <w:ind w:left="-57"/>
      <w:outlineLvl w:val="1"/>
    </w:pPr>
    <w:rPr>
      <w:rFonts w:ascii="Garamond" w:hAnsi="Garamond"/>
      <w:b/>
      <w:spacing w:val="-4"/>
      <w:sz w:val="14"/>
    </w:rPr>
  </w:style>
  <w:style w:type="paragraph" w:styleId="Rubrik3">
    <w:name w:val="heading 3"/>
    <w:basedOn w:val="Normal"/>
    <w:next w:val="Normal"/>
    <w:qFormat/>
    <w:pPr>
      <w:keepNext/>
      <w:spacing w:before="40"/>
      <w:ind w:left="-57"/>
      <w:outlineLvl w:val="2"/>
    </w:pPr>
    <w:rPr>
      <w:rFonts w:ascii="Arial" w:hAnsi="Arial"/>
      <w:b/>
    </w:rPr>
  </w:style>
  <w:style w:type="paragraph" w:styleId="Rubrik4">
    <w:name w:val="heading 4"/>
    <w:basedOn w:val="Normal"/>
    <w:next w:val="Normal"/>
    <w:qFormat/>
    <w:pPr>
      <w:keepNext/>
      <w:spacing w:before="40" w:line="180" w:lineRule="exact"/>
      <w:ind w:right="-57"/>
      <w:outlineLvl w:val="3"/>
    </w:pPr>
    <w:rPr>
      <w:rFonts w:ascii="Arial" w:hAnsi="Arial"/>
      <w:b/>
      <w:sz w:val="14"/>
    </w:rPr>
  </w:style>
  <w:style w:type="paragraph" w:styleId="Rubrik5">
    <w:name w:val="heading 5"/>
    <w:basedOn w:val="Normal"/>
    <w:next w:val="Normal"/>
    <w:qFormat/>
    <w:pPr>
      <w:keepNext/>
      <w:spacing w:before="160" w:line="260" w:lineRule="exact"/>
      <w:ind w:left="-57"/>
      <w:outlineLvl w:val="4"/>
    </w:pPr>
    <w:rPr>
      <w:rFonts w:ascii="Arial" w:hAnsi="Arial"/>
      <w:b/>
      <w:sz w:val="18"/>
    </w:rPr>
  </w:style>
  <w:style w:type="paragraph" w:styleId="Rubrik6">
    <w:name w:val="heading 6"/>
    <w:basedOn w:val="Normal"/>
    <w:next w:val="Normal"/>
    <w:qFormat/>
    <w:pPr>
      <w:keepNext/>
      <w:spacing w:before="180" w:line="200" w:lineRule="exact"/>
      <w:ind w:left="-57"/>
      <w:outlineLvl w:val="5"/>
    </w:pPr>
    <w:rPr>
      <w:rFonts w:ascii="Arial" w:hAnsi="Arial"/>
      <w:b/>
      <w:sz w:val="24"/>
    </w:rPr>
  </w:style>
  <w:style w:type="paragraph" w:styleId="Rubrik7">
    <w:name w:val="heading 7"/>
    <w:basedOn w:val="Normal"/>
    <w:next w:val="Normal"/>
    <w:qFormat/>
    <w:pPr>
      <w:keepNext/>
      <w:spacing w:line="180" w:lineRule="exact"/>
      <w:outlineLvl w:val="6"/>
    </w:pPr>
    <w:rPr>
      <w:rFonts w:ascii="Arial" w:hAnsi="Arial"/>
      <w:b/>
      <w:sz w:val="14"/>
    </w:rPr>
  </w:style>
  <w:style w:type="paragraph" w:styleId="Rubrik8">
    <w:name w:val="heading 8"/>
    <w:basedOn w:val="Normal"/>
    <w:next w:val="Normal"/>
    <w:qFormat/>
    <w:pPr>
      <w:keepNext/>
      <w:spacing w:before="60" w:line="160" w:lineRule="exact"/>
      <w:outlineLvl w:val="7"/>
    </w:pPr>
    <w:rPr>
      <w:rFonts w:ascii="Arial" w:hAnsi="Arial"/>
      <w:b/>
      <w:sz w:val="12"/>
    </w:rPr>
  </w:style>
  <w:style w:type="paragraph" w:styleId="Rubrik9">
    <w:name w:val="heading 9"/>
    <w:basedOn w:val="Normal"/>
    <w:next w:val="Normal"/>
    <w:qFormat/>
    <w:pPr>
      <w:keepNext/>
      <w:tabs>
        <w:tab w:val="left" w:pos="142"/>
      </w:tabs>
      <w:spacing w:line="170" w:lineRule="exact"/>
      <w:jc w:val="both"/>
      <w:outlineLvl w:val="8"/>
    </w:pPr>
    <w:rPr>
      <w:rFonts w:ascii="Arial" w:hAnsi="Arial"/>
      <w:sz w:val="12"/>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pPr>
      <w:spacing w:line="200" w:lineRule="exact"/>
      <w:ind w:left="-57"/>
      <w:jc w:val="center"/>
    </w:pPr>
    <w:rPr>
      <w:rFonts w:ascii="Arial" w:hAnsi="Arial"/>
      <w:sz w:val="14"/>
    </w:rPr>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paragraph" w:styleId="Indragetstycke">
    <w:name w:val="Block Text"/>
    <w:basedOn w:val="Normal"/>
    <w:pPr>
      <w:tabs>
        <w:tab w:val="left" w:pos="142"/>
        <w:tab w:val="left" w:pos="567"/>
      </w:tabs>
      <w:spacing w:before="100" w:line="180" w:lineRule="exact"/>
      <w:ind w:left="-57" w:right="-57"/>
      <w:jc w:val="both"/>
    </w:pPr>
    <w:rPr>
      <w:rFonts w:ascii="Arial" w:hAnsi="Arial"/>
      <w:sz w:val="14"/>
    </w:rPr>
  </w:style>
  <w:style w:type="paragraph" w:styleId="Brdtext">
    <w:name w:val="Body Text"/>
    <w:basedOn w:val="Normal"/>
    <w:pPr>
      <w:tabs>
        <w:tab w:val="left" w:pos="142"/>
      </w:tabs>
      <w:spacing w:before="180" w:line="180" w:lineRule="exact"/>
    </w:pPr>
    <w:rPr>
      <w:rFonts w:ascii="Arial" w:hAnsi="Arial"/>
      <w:sz w:val="14"/>
    </w:rPr>
  </w:style>
  <w:style w:type="paragraph" w:styleId="Brdtextmedindrag2">
    <w:name w:val="Body Text Indent 2"/>
    <w:basedOn w:val="Normal"/>
    <w:pPr>
      <w:tabs>
        <w:tab w:val="left" w:pos="142"/>
      </w:tabs>
      <w:spacing w:before="180" w:line="180" w:lineRule="exact"/>
      <w:ind w:left="142" w:hanging="142"/>
      <w:jc w:val="both"/>
    </w:pPr>
    <w:rPr>
      <w:rFonts w:ascii="Arial" w:hAnsi="Arial"/>
      <w:sz w:val="14"/>
    </w:rPr>
  </w:style>
  <w:style w:type="paragraph" w:styleId="Brdtext2">
    <w:name w:val="Body Text 2"/>
    <w:basedOn w:val="Normal"/>
    <w:pPr>
      <w:spacing w:before="60" w:line="160" w:lineRule="exact"/>
    </w:pPr>
    <w:rPr>
      <w:rFonts w:ascii="Arial" w:hAnsi="Arial"/>
      <w:sz w:val="12"/>
    </w:rPr>
  </w:style>
  <w:style w:type="paragraph" w:styleId="Brdtext3">
    <w:name w:val="Body Text 3"/>
    <w:basedOn w:val="Normal"/>
    <w:pPr>
      <w:tabs>
        <w:tab w:val="left" w:pos="142"/>
      </w:tabs>
      <w:spacing w:line="160" w:lineRule="exact"/>
    </w:pPr>
    <w:rPr>
      <w:rFonts w:ascii="Arial" w:hAnsi="Arial"/>
      <w:b/>
      <w:sz w:val="12"/>
    </w:rPr>
  </w:style>
  <w:style w:type="paragraph" w:styleId="Brdtextmedindrag3">
    <w:name w:val="Body Text Indent 3"/>
    <w:basedOn w:val="Normal"/>
    <w:pPr>
      <w:tabs>
        <w:tab w:val="left" w:pos="142"/>
      </w:tabs>
      <w:spacing w:line="170" w:lineRule="exact"/>
      <w:ind w:left="238" w:hanging="238"/>
    </w:pPr>
    <w:rPr>
      <w:rFonts w:ascii="Arial" w:hAnsi="Arial"/>
      <w:sz w:val="12"/>
    </w:rPr>
  </w:style>
  <w:style w:type="paragraph" w:styleId="Ballongtext">
    <w:name w:val="Balloon Text"/>
    <w:basedOn w:val="Normal"/>
    <w:semiHidden/>
    <w:rsid w:val="005B0667"/>
    <w:rPr>
      <w:rFonts w:ascii="Tahoma" w:hAnsi="Tahoma" w:cs="Tahoma"/>
      <w:sz w:val="16"/>
      <w:szCs w:val="16"/>
    </w:rPr>
  </w:style>
  <w:style w:type="paragraph" w:customStyle="1" w:styleId="Default">
    <w:name w:val="Default"/>
    <w:rsid w:val="0060027B"/>
    <w:pPr>
      <w:widowControl w:val="0"/>
      <w:autoSpaceDE w:val="0"/>
      <w:autoSpaceDN w:val="0"/>
      <w:adjustRightInd w:val="0"/>
    </w:pPr>
    <w:rPr>
      <w:rFonts w:ascii="Arial" w:hAnsi="Arial" w:cs="Arial"/>
      <w:color w:val="000000"/>
      <w:sz w:val="24"/>
      <w:szCs w:val="24"/>
    </w:rPr>
  </w:style>
  <w:style w:type="paragraph" w:styleId="Normalwebb">
    <w:name w:val="Normal (Web)"/>
    <w:basedOn w:val="Normal"/>
    <w:rsid w:val="007F0F43"/>
    <w:pPr>
      <w:spacing w:before="100" w:beforeAutospacing="1" w:after="100" w:afterAutospacing="1"/>
    </w:pPr>
    <w:rPr>
      <w:sz w:val="24"/>
      <w:szCs w:val="24"/>
      <w:lang w:eastAsia="sv-SE"/>
    </w:rPr>
  </w:style>
  <w:style w:type="character" w:styleId="Kommentarsreferens">
    <w:name w:val="annotation reference"/>
    <w:rsid w:val="00633FDC"/>
    <w:rPr>
      <w:sz w:val="16"/>
      <w:szCs w:val="16"/>
    </w:rPr>
  </w:style>
  <w:style w:type="paragraph" w:styleId="Kommentarer">
    <w:name w:val="annotation text"/>
    <w:basedOn w:val="Normal"/>
    <w:link w:val="KommentarerChar"/>
    <w:rsid w:val="00633FDC"/>
    <w:rPr>
      <w:lang w:val="x-none"/>
    </w:rPr>
  </w:style>
  <w:style w:type="character" w:customStyle="1" w:styleId="KommentarerChar">
    <w:name w:val="Kommentarer Char"/>
    <w:link w:val="Kommentarer"/>
    <w:rsid w:val="00633FDC"/>
    <w:rPr>
      <w:lang w:eastAsia="en-US"/>
    </w:rPr>
  </w:style>
  <w:style w:type="paragraph" w:styleId="Kommentarsmne">
    <w:name w:val="annotation subject"/>
    <w:basedOn w:val="Kommentarer"/>
    <w:next w:val="Kommentarer"/>
    <w:link w:val="KommentarsmneChar"/>
    <w:rsid w:val="00633FDC"/>
    <w:rPr>
      <w:b/>
      <w:bCs/>
    </w:rPr>
  </w:style>
  <w:style w:type="character" w:customStyle="1" w:styleId="KommentarsmneChar">
    <w:name w:val="Kommentarsämne Char"/>
    <w:link w:val="Kommentarsmne"/>
    <w:rsid w:val="00633FDC"/>
    <w:rPr>
      <w:b/>
      <w:bCs/>
      <w:lang w:eastAsia="en-US"/>
    </w:rPr>
  </w:style>
  <w:style w:type="paragraph" w:styleId="Fotnotstext">
    <w:name w:val="footnote text"/>
    <w:basedOn w:val="Normal"/>
    <w:link w:val="FotnotstextChar"/>
    <w:semiHidden/>
    <w:unhideWhenUsed/>
    <w:rsid w:val="006652F0"/>
    <w:rPr>
      <w:lang w:val="x-none"/>
    </w:rPr>
  </w:style>
  <w:style w:type="character" w:customStyle="1" w:styleId="FotnotstextChar">
    <w:name w:val="Fotnotstext Char"/>
    <w:link w:val="Fotnotstext"/>
    <w:uiPriority w:val="99"/>
    <w:semiHidden/>
    <w:rsid w:val="006652F0"/>
    <w:rPr>
      <w:lang w:eastAsia="en-US"/>
    </w:rPr>
  </w:style>
  <w:style w:type="character" w:styleId="Fotnotsreferens">
    <w:name w:val="footnote reference"/>
    <w:semiHidden/>
    <w:unhideWhenUsed/>
    <w:rsid w:val="00665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4CB0-965E-43F7-BF80-F19AA051A4AF}"/>
</file>

<file path=customXml/itemProps2.xml><?xml version="1.0" encoding="utf-8"?>
<ds:datastoreItem xmlns:ds="http://schemas.openxmlformats.org/officeDocument/2006/customXml" ds:itemID="{86DB4162-2677-46F0-A307-97438E0AD3C4}">
  <ds:schemaRefs>
    <ds:schemaRef ds:uri="http://schemas.microsoft.com/sharepoint/v3/contenttype/forms"/>
  </ds:schemaRefs>
</ds:datastoreItem>
</file>

<file path=customXml/itemProps3.xml><?xml version="1.0" encoding="utf-8"?>
<ds:datastoreItem xmlns:ds="http://schemas.openxmlformats.org/officeDocument/2006/customXml" ds:itemID="{2530127F-3D36-436D-9F1C-74751CA3A1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9D798-056D-4356-972E-870A87E6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9127</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Kontantkundsavtal</vt:lpstr>
      <vt:lpstr>Kontantkundsavtal</vt:lpstr>
    </vt:vector>
  </TitlesOfParts>
  <Manager>NB</Manager>
  <Company>Sign On AB</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Kontantkundsavtal</dc:title>
  <dc:subject>Kaupthing Bank</dc:subject>
  <dc:creator>CV</dc:creator>
  <cp:keywords>KB 1028</cp:keywords>
  <cp:lastModifiedBy>Enel Lundblad</cp:lastModifiedBy>
  <cp:revision>2</cp:revision>
  <cp:lastPrinted>2015-11-13T09:25:00Z</cp:lastPrinted>
  <dcterms:created xsi:type="dcterms:W3CDTF">2020-09-17T12:11:00Z</dcterms:created>
  <dcterms:modified xsi:type="dcterms:W3CDTF">2020-09-17T12:11:00Z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